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78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1609"/>
        <w:gridCol w:w="6846"/>
        <w:gridCol w:w="1894"/>
      </w:tblGrid>
      <w:tr w:rsidR="00B77DD7" w14:paraId="16A7CB5F" w14:textId="77777777">
        <w:tc>
          <w:tcPr>
            <w:tcW w:w="1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405DDB0F" w14:textId="77777777" w:rsidR="00B77DD7" w:rsidRDefault="00F06396">
            <w:pPr>
              <w:pStyle w:val="Cabealho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9525" distL="0" distR="0" wp14:anchorId="62F2D438" wp14:editId="18C45DD6">
                  <wp:extent cx="685800" cy="790575"/>
                  <wp:effectExtent l="0" t="0" r="0" b="0"/>
                  <wp:docPr id="1" name="Imagem 1" descr="brasao_ufsc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brasao_ufsc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6BA9AA3C" w14:textId="77777777" w:rsidR="00B77DD7" w:rsidRDefault="00B77DD7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66F4AD31" w14:textId="77777777" w:rsidR="00B77DD7" w:rsidRDefault="00F06396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UNIVERSIDADE FEDERAL DE SANTA CATARINA</w:t>
            </w:r>
          </w:p>
          <w:p w14:paraId="53A51222" w14:textId="77777777" w:rsidR="00B77DD7" w:rsidRDefault="00F06396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bCs/>
                <w:sz w:val="24"/>
                <w:szCs w:val="24"/>
              </w:rPr>
              <w:t>CENTRO DE CIÊNCIAS DA SAÚDE</w:t>
            </w:r>
          </w:p>
          <w:p w14:paraId="7EB57A50" w14:textId="77777777" w:rsidR="00B77DD7" w:rsidRDefault="00F06396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CURSO DE MEDICINA</w:t>
            </w:r>
          </w:p>
          <w:p w14:paraId="132258B5" w14:textId="77777777" w:rsidR="00B77DD7" w:rsidRDefault="00B77DD7">
            <w:pPr>
              <w:jc w:val="center"/>
              <w:rPr>
                <w:rFonts w:ascii="Arial" w:hAnsi="Arial"/>
              </w:rPr>
            </w:pP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27B1E528" w14:textId="77777777" w:rsidR="00B77DD7" w:rsidRDefault="00B77DD7">
            <w:pPr>
              <w:rPr>
                <w:rFonts w:ascii="Arial" w:hAnsi="Arial"/>
              </w:rPr>
            </w:pPr>
          </w:p>
          <w:p w14:paraId="6EB0FB5B" w14:textId="77777777" w:rsidR="00B77DD7" w:rsidRDefault="00B77DD7">
            <w:pPr>
              <w:rPr>
                <w:rFonts w:ascii="Arial" w:hAnsi="Arial"/>
              </w:rPr>
            </w:pPr>
          </w:p>
        </w:tc>
      </w:tr>
      <w:tr w:rsidR="00B77DD7" w14:paraId="1385EC69" w14:textId="77777777">
        <w:tc>
          <w:tcPr>
            <w:tcW w:w="103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3E31B1FC" w14:textId="77777777" w:rsidR="00B77DD7" w:rsidRDefault="00F0639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PLANO DE ENSINO</w:t>
            </w:r>
          </w:p>
        </w:tc>
      </w:tr>
    </w:tbl>
    <w:p w14:paraId="13CB4626" w14:textId="77777777" w:rsidR="00B77DD7" w:rsidRDefault="00B77DD7">
      <w:pPr>
        <w:rPr>
          <w:rFonts w:ascii="Arial" w:hAnsi="Arial"/>
        </w:rPr>
      </w:pPr>
    </w:p>
    <w:tbl>
      <w:tblPr>
        <w:tblW w:w="10348" w:type="dxa"/>
        <w:tblInd w:w="-781" w:type="dxa"/>
        <w:tblBorders>
          <w:top w:val="single" w:sz="12" w:space="0" w:color="00000A"/>
          <w:left w:val="single" w:sz="6" w:space="0" w:color="00000A"/>
          <w:bottom w:val="single" w:sz="12" w:space="0" w:color="00000A"/>
          <w:insideH w:val="single" w:sz="12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529"/>
        <w:gridCol w:w="992"/>
        <w:gridCol w:w="992"/>
      </w:tblGrid>
      <w:tr w:rsidR="00B77DD7" w14:paraId="038D9D03" w14:textId="77777777">
        <w:tc>
          <w:tcPr>
            <w:tcW w:w="10347" w:type="dxa"/>
            <w:gridSpan w:val="4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69" w:type="dxa"/>
            </w:tcMar>
          </w:tcPr>
          <w:p w14:paraId="784ED6A6" w14:textId="77777777" w:rsidR="00B77DD7" w:rsidRDefault="00F0639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 IDENTIFICAÇÃO</w:t>
            </w:r>
          </w:p>
        </w:tc>
      </w:tr>
      <w:tr w:rsidR="00B77DD7" w14:paraId="41BA4165" w14:textId="77777777">
        <w:tc>
          <w:tcPr>
            <w:tcW w:w="283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6ACD358F" w14:textId="77777777" w:rsidR="00B77DD7" w:rsidRDefault="00F0639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Código</w:t>
            </w:r>
          </w:p>
        </w:tc>
        <w:tc>
          <w:tcPr>
            <w:tcW w:w="5528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5D8C9500" w14:textId="77777777" w:rsidR="00B77DD7" w:rsidRDefault="00F0639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Nome do módulo e fase</w:t>
            </w:r>
          </w:p>
        </w:tc>
        <w:tc>
          <w:tcPr>
            <w:tcW w:w="1984" w:type="dxa"/>
            <w:gridSpan w:val="2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753D0A1F" w14:textId="77777777" w:rsidR="00B77DD7" w:rsidRDefault="00F0639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 H/A semestre</w:t>
            </w:r>
          </w:p>
        </w:tc>
      </w:tr>
      <w:tr w:rsidR="00B77DD7" w14:paraId="00E10C40" w14:textId="77777777">
        <w:tc>
          <w:tcPr>
            <w:tcW w:w="283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216B9C88" w14:textId="77777777" w:rsidR="00B77DD7" w:rsidRDefault="00F063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MED 7003</w:t>
            </w:r>
          </w:p>
        </w:tc>
        <w:tc>
          <w:tcPr>
            <w:tcW w:w="5528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3860C2E8" w14:textId="77777777" w:rsidR="00B77DD7" w:rsidRDefault="00F063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Saúde da Criança I – 3a fase</w:t>
            </w:r>
          </w:p>
          <w:p w14:paraId="73220C47" w14:textId="77777777" w:rsidR="00B77DD7" w:rsidRDefault="00B77DD7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7C3E035D" w14:textId="77777777" w:rsidR="00B77DD7" w:rsidRDefault="00F063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Teóricas</w:t>
            </w:r>
          </w:p>
          <w:p w14:paraId="7214057C" w14:textId="77777777" w:rsidR="00B77DD7" w:rsidRDefault="00F063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</w:t>
            </w:r>
          </w:p>
        </w:tc>
        <w:tc>
          <w:tcPr>
            <w:tcW w:w="99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05236C3F" w14:textId="77777777" w:rsidR="00B77DD7" w:rsidRDefault="00F063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Práticas</w:t>
            </w:r>
          </w:p>
          <w:p w14:paraId="3AFC6CA7" w14:textId="77777777" w:rsidR="00B77DD7" w:rsidRDefault="00F063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</w:t>
            </w:r>
          </w:p>
        </w:tc>
      </w:tr>
    </w:tbl>
    <w:p w14:paraId="549FB4F6" w14:textId="77777777" w:rsidR="00B77DD7" w:rsidRDefault="00B77DD7">
      <w:pPr>
        <w:rPr>
          <w:rFonts w:ascii="Arial" w:hAnsi="Arial"/>
        </w:rPr>
      </w:pPr>
    </w:p>
    <w:tbl>
      <w:tblPr>
        <w:tblW w:w="10329" w:type="dxa"/>
        <w:tblInd w:w="-781" w:type="dxa"/>
        <w:tblBorders>
          <w:top w:val="single" w:sz="12" w:space="0" w:color="00000A"/>
          <w:left w:val="single" w:sz="6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4963"/>
        <w:gridCol w:w="5366"/>
      </w:tblGrid>
      <w:tr w:rsidR="00B77DD7" w14:paraId="044E699B" w14:textId="77777777">
        <w:tc>
          <w:tcPr>
            <w:tcW w:w="10328" w:type="dxa"/>
            <w:gridSpan w:val="2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0DEE26AD" w14:textId="77777777" w:rsidR="00B77DD7" w:rsidRDefault="00F0639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HORÁRIO e LOCAL DAS ATIVIDADES</w:t>
            </w:r>
          </w:p>
        </w:tc>
      </w:tr>
      <w:tr w:rsidR="00B77DD7" w14:paraId="34877E73" w14:textId="77777777">
        <w:tc>
          <w:tcPr>
            <w:tcW w:w="4963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4F361FF9" w14:textId="77777777" w:rsidR="00B77DD7" w:rsidRDefault="00F0639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AULAS TEÓRICAS</w:t>
            </w:r>
          </w:p>
        </w:tc>
        <w:tc>
          <w:tcPr>
            <w:tcW w:w="536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6A7563EE" w14:textId="77777777" w:rsidR="00B77DD7" w:rsidRDefault="00F0639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AULAS PRÁTICAS</w:t>
            </w:r>
          </w:p>
        </w:tc>
      </w:tr>
      <w:tr w:rsidR="00B77DD7" w14:paraId="7C22F49E" w14:textId="77777777">
        <w:tc>
          <w:tcPr>
            <w:tcW w:w="4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4D0AC536" w14:textId="77777777" w:rsidR="00B77DD7" w:rsidRDefault="00F063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Sala de aula 3a fase – 2o andar bloco didático do Curso de Medicina</w:t>
            </w:r>
          </w:p>
        </w:tc>
        <w:tc>
          <w:tcPr>
            <w:tcW w:w="5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313C94BD" w14:textId="77777777" w:rsidR="00B77DD7" w:rsidRDefault="00F063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Ambulatório de Pediatria do Hospital Universitário </w:t>
            </w:r>
          </w:p>
        </w:tc>
      </w:tr>
    </w:tbl>
    <w:p w14:paraId="640F490F" w14:textId="77777777" w:rsidR="00B77DD7" w:rsidRDefault="00B77DD7">
      <w:pPr>
        <w:rPr>
          <w:rFonts w:ascii="Arial" w:hAnsi="Arial"/>
        </w:rPr>
      </w:pPr>
    </w:p>
    <w:tbl>
      <w:tblPr>
        <w:tblW w:w="10329" w:type="dxa"/>
        <w:tblInd w:w="-781" w:type="dxa"/>
        <w:tblBorders>
          <w:top w:val="single" w:sz="12" w:space="0" w:color="00000A"/>
          <w:left w:val="single" w:sz="6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5248"/>
        <w:gridCol w:w="1701"/>
        <w:gridCol w:w="1687"/>
        <w:gridCol w:w="1693"/>
      </w:tblGrid>
      <w:tr w:rsidR="00B77DD7" w14:paraId="3272D662" w14:textId="77777777" w:rsidTr="00FA486B">
        <w:tc>
          <w:tcPr>
            <w:tcW w:w="524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3972A170" w14:textId="77777777" w:rsidR="00B77DD7" w:rsidRDefault="00F0639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PROFESSORES RESPONSÁVEIS</w:t>
            </w:r>
          </w:p>
        </w:tc>
        <w:tc>
          <w:tcPr>
            <w:tcW w:w="5081" w:type="dxa"/>
            <w:gridSpan w:val="3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7DA8091F" w14:textId="77777777" w:rsidR="00B77DD7" w:rsidRDefault="00B77DD7">
            <w:pPr>
              <w:rPr>
                <w:rFonts w:ascii="Arial" w:hAnsi="Arial"/>
                <w:b/>
              </w:rPr>
            </w:pPr>
          </w:p>
        </w:tc>
      </w:tr>
      <w:tr w:rsidR="00B77DD7" w14:paraId="10A557CA" w14:textId="77777777" w:rsidTr="00DA087D">
        <w:trPr>
          <w:trHeight w:val="579"/>
        </w:trPr>
        <w:tc>
          <w:tcPr>
            <w:tcW w:w="5248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7A974BA2" w14:textId="77777777" w:rsidR="00B77DD7" w:rsidRDefault="00F0639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Nome</w:t>
            </w:r>
          </w:p>
        </w:tc>
        <w:tc>
          <w:tcPr>
            <w:tcW w:w="17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193D847C" w14:textId="77777777" w:rsidR="00B77DD7" w:rsidRDefault="00F06396">
            <w:pPr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Depto</w:t>
            </w:r>
            <w:proofErr w:type="spellEnd"/>
            <w:r>
              <w:rPr>
                <w:rFonts w:ascii="Arial" w:hAnsi="Arial"/>
                <w:b/>
              </w:rPr>
              <w:t>/Centro</w:t>
            </w:r>
          </w:p>
          <w:p w14:paraId="68103B9F" w14:textId="77777777" w:rsidR="00B77DD7" w:rsidRDefault="00B77DD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1CC33E7" w14:textId="77777777" w:rsidR="00B77DD7" w:rsidRDefault="00F0639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 Teóricas</w:t>
            </w:r>
          </w:p>
        </w:tc>
        <w:tc>
          <w:tcPr>
            <w:tcW w:w="1693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21F00966" w14:textId="77777777" w:rsidR="00B77DD7" w:rsidRDefault="00F0639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 Práticas</w:t>
            </w:r>
          </w:p>
        </w:tc>
      </w:tr>
      <w:tr w:rsidR="00B77DD7" w14:paraId="338D1F20" w14:textId="77777777" w:rsidTr="00FA486B">
        <w:tc>
          <w:tcPr>
            <w:tcW w:w="5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322589AB" w14:textId="67968730" w:rsidR="00B77DD7" w:rsidRDefault="00FA486B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Profa</w:t>
            </w:r>
            <w:proofErr w:type="spellEnd"/>
            <w:r>
              <w:rPr>
                <w:rFonts w:ascii="Arial" w:hAnsi="Arial"/>
              </w:rPr>
              <w:t xml:space="preserve"> </w:t>
            </w:r>
            <w:r w:rsidR="00F06396">
              <w:rPr>
                <w:rFonts w:ascii="Arial" w:hAnsi="Arial"/>
              </w:rPr>
              <w:t>Mônica L. Chang Wayhs (coordenadora do módulo)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651F422E" w14:textId="77777777" w:rsidR="00B77DD7" w:rsidRDefault="00F063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Pediatria / CCS</w:t>
            </w:r>
          </w:p>
        </w:tc>
        <w:tc>
          <w:tcPr>
            <w:tcW w:w="1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7B3ACF7A" w14:textId="713FAC90" w:rsidR="00B77DD7" w:rsidRDefault="005227D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1A366353" w14:textId="3C0E9AC0" w:rsidR="00B77DD7" w:rsidRDefault="00F063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DA087D">
              <w:rPr>
                <w:rFonts w:ascii="Arial" w:hAnsi="Arial"/>
              </w:rPr>
              <w:t>8</w:t>
            </w:r>
          </w:p>
        </w:tc>
      </w:tr>
      <w:tr w:rsidR="00B77DD7" w14:paraId="28F18672" w14:textId="77777777" w:rsidTr="00FA486B">
        <w:tc>
          <w:tcPr>
            <w:tcW w:w="5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47EFDC67" w14:textId="14CD2AF6" w:rsidR="00B77DD7" w:rsidRDefault="00FA48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Prof. </w:t>
            </w:r>
            <w:r w:rsidR="00F06396">
              <w:rPr>
                <w:rFonts w:ascii="Arial" w:hAnsi="Arial"/>
              </w:rPr>
              <w:t xml:space="preserve">João Carlos </w:t>
            </w:r>
            <w:proofErr w:type="spellStart"/>
            <w:r w:rsidR="00F06396">
              <w:rPr>
                <w:rFonts w:ascii="Arial" w:hAnsi="Arial"/>
              </w:rPr>
              <w:t>Xikota</w:t>
            </w:r>
            <w:proofErr w:type="spellEnd"/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7E723B9" w14:textId="77777777" w:rsidR="00B77DD7" w:rsidRDefault="00F063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Pediatria / CCS</w:t>
            </w:r>
          </w:p>
        </w:tc>
        <w:tc>
          <w:tcPr>
            <w:tcW w:w="1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95254E9" w14:textId="3D196717" w:rsidR="00B77DD7" w:rsidRDefault="005227D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46904D47" w14:textId="7763B67F" w:rsidR="00B77DD7" w:rsidRDefault="00F063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DA087D">
              <w:rPr>
                <w:rFonts w:ascii="Arial" w:hAnsi="Arial"/>
              </w:rPr>
              <w:t>8</w:t>
            </w:r>
          </w:p>
        </w:tc>
      </w:tr>
      <w:tr w:rsidR="00B77DD7" w14:paraId="086AE63E" w14:textId="77777777" w:rsidTr="00FA486B">
        <w:tc>
          <w:tcPr>
            <w:tcW w:w="5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4BF7B3C" w14:textId="7A309F71" w:rsidR="00B77DD7" w:rsidRDefault="00FA48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Profa. </w:t>
            </w:r>
            <w:r w:rsidR="00F06396">
              <w:rPr>
                <w:rFonts w:ascii="Arial" w:hAnsi="Arial"/>
              </w:rPr>
              <w:t>Maria Marlene de Souza Pires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0E79300" w14:textId="77777777" w:rsidR="00B77DD7" w:rsidRDefault="00F063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Pediatria / CCS</w:t>
            </w:r>
          </w:p>
        </w:tc>
        <w:tc>
          <w:tcPr>
            <w:tcW w:w="1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EFF378C" w14:textId="6BD22707" w:rsidR="00B77DD7" w:rsidRDefault="00EC03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5227DF">
              <w:rPr>
                <w:rFonts w:ascii="Arial" w:hAnsi="Arial"/>
              </w:rPr>
              <w:t>4</w:t>
            </w:r>
          </w:p>
        </w:tc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0002D9D1" w14:textId="5ABD12FA" w:rsidR="00B77DD7" w:rsidRDefault="00F063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DA087D">
              <w:rPr>
                <w:rFonts w:ascii="Arial" w:hAnsi="Arial"/>
              </w:rPr>
              <w:t>8</w:t>
            </w:r>
          </w:p>
        </w:tc>
      </w:tr>
      <w:tr w:rsidR="00B77DD7" w14:paraId="59B580F7" w14:textId="77777777" w:rsidTr="00FA486B">
        <w:tc>
          <w:tcPr>
            <w:tcW w:w="5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080F9EA9" w14:textId="77777777" w:rsidR="00B77DD7" w:rsidRDefault="00F063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Prof. Carlos Eduardo Andrade Pinheiro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A467B4D" w14:textId="77777777" w:rsidR="00B77DD7" w:rsidRDefault="00F063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Pediatria / CCS</w:t>
            </w:r>
          </w:p>
        </w:tc>
        <w:tc>
          <w:tcPr>
            <w:tcW w:w="1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CF52BC5" w14:textId="77777777" w:rsidR="00B77DD7" w:rsidRDefault="00F063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449D182E" w14:textId="77777777" w:rsidR="00B77DD7" w:rsidRDefault="00F063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</w:tr>
      <w:tr w:rsidR="00B77DD7" w14:paraId="5DC695AF" w14:textId="77777777" w:rsidTr="00FA486B">
        <w:tc>
          <w:tcPr>
            <w:tcW w:w="5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23215EEC" w14:textId="77777777" w:rsidR="00B77DD7" w:rsidRDefault="00F063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Profa. Helen </w:t>
            </w:r>
            <w:proofErr w:type="spellStart"/>
            <w:r>
              <w:rPr>
                <w:rFonts w:ascii="Arial" w:hAnsi="Arial"/>
              </w:rPr>
              <w:t>Zatti</w:t>
            </w:r>
            <w:proofErr w:type="spellEnd"/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2433962" w14:textId="77777777" w:rsidR="00B77DD7" w:rsidRDefault="00F063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Pediatria / CCS</w:t>
            </w:r>
          </w:p>
        </w:tc>
        <w:tc>
          <w:tcPr>
            <w:tcW w:w="1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77FD4089" w14:textId="696D9372" w:rsidR="00B77DD7" w:rsidRDefault="00F063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5227DF">
              <w:rPr>
                <w:rFonts w:ascii="Arial" w:hAnsi="Arial"/>
              </w:rPr>
              <w:t>8</w:t>
            </w:r>
          </w:p>
        </w:tc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49A1C31A" w14:textId="2200F64E" w:rsidR="00B77DD7" w:rsidRDefault="00F063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EC0331">
              <w:rPr>
                <w:rFonts w:ascii="Arial" w:hAnsi="Arial"/>
              </w:rPr>
              <w:t>8</w:t>
            </w:r>
          </w:p>
        </w:tc>
      </w:tr>
      <w:tr w:rsidR="00B77DD7" w14:paraId="6FFE9B56" w14:textId="77777777" w:rsidTr="00FA486B">
        <w:tc>
          <w:tcPr>
            <w:tcW w:w="5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2669413A" w14:textId="77777777" w:rsidR="00B77DD7" w:rsidRDefault="00F063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Profa. Renata Meirelles Gaspar Coelho </w:t>
            </w:r>
            <w:proofErr w:type="spellStart"/>
            <w:r>
              <w:rPr>
                <w:rFonts w:ascii="Arial" w:hAnsi="Arial"/>
              </w:rPr>
              <w:t>Tomazzoni</w:t>
            </w:r>
            <w:proofErr w:type="spellEnd"/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2EF82211" w14:textId="77777777" w:rsidR="00B77DD7" w:rsidRDefault="00F063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Pediatria / CCS</w:t>
            </w:r>
          </w:p>
        </w:tc>
        <w:tc>
          <w:tcPr>
            <w:tcW w:w="1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003FB168" w14:textId="7812A48C" w:rsidR="00B77DD7" w:rsidRDefault="005227D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2685A458" w14:textId="094BFE5C" w:rsidR="00B77DD7" w:rsidRDefault="00F063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EC0331">
              <w:rPr>
                <w:rFonts w:ascii="Arial" w:hAnsi="Arial"/>
              </w:rPr>
              <w:t>8</w:t>
            </w:r>
          </w:p>
        </w:tc>
      </w:tr>
      <w:tr w:rsidR="00B77DD7" w14:paraId="006948DC" w14:textId="77777777" w:rsidTr="00FA486B">
        <w:tc>
          <w:tcPr>
            <w:tcW w:w="5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159A1287" w14:textId="77777777" w:rsidR="00B77DD7" w:rsidRDefault="00F063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Profa. </w:t>
            </w:r>
            <w:proofErr w:type="spellStart"/>
            <w:r>
              <w:rPr>
                <w:rFonts w:ascii="Arial" w:hAnsi="Arial"/>
              </w:rPr>
              <w:t>Lizana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Arend</w:t>
            </w:r>
            <w:proofErr w:type="spellEnd"/>
            <w:r>
              <w:rPr>
                <w:rFonts w:ascii="Arial" w:hAnsi="Arial"/>
              </w:rPr>
              <w:t xml:space="preserve"> Henrique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2C58841" w14:textId="77777777" w:rsidR="00B77DD7" w:rsidRDefault="00F063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Pediatria / CCS</w:t>
            </w:r>
          </w:p>
        </w:tc>
        <w:tc>
          <w:tcPr>
            <w:tcW w:w="1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7F08FCD4" w14:textId="66719537" w:rsidR="00B77DD7" w:rsidRDefault="00F063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5227DF">
              <w:rPr>
                <w:rFonts w:ascii="Arial" w:hAnsi="Arial"/>
              </w:rPr>
              <w:t>4</w:t>
            </w:r>
          </w:p>
        </w:tc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16D83B57" w14:textId="4CD9928B" w:rsidR="00B77DD7" w:rsidRDefault="00F063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EC0331">
              <w:rPr>
                <w:rFonts w:ascii="Arial" w:hAnsi="Arial"/>
              </w:rPr>
              <w:t>8</w:t>
            </w:r>
          </w:p>
        </w:tc>
      </w:tr>
    </w:tbl>
    <w:p w14:paraId="621CC1A3" w14:textId="77777777" w:rsidR="00B77DD7" w:rsidRDefault="00B77DD7">
      <w:pPr>
        <w:rPr>
          <w:rFonts w:ascii="Arial" w:hAnsi="Arial"/>
        </w:rPr>
      </w:pPr>
    </w:p>
    <w:tbl>
      <w:tblPr>
        <w:tblW w:w="10329" w:type="dxa"/>
        <w:tblInd w:w="-78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419"/>
        <w:gridCol w:w="8910"/>
      </w:tblGrid>
      <w:tr w:rsidR="00B77DD7" w14:paraId="4672DC42" w14:textId="77777777">
        <w:tc>
          <w:tcPr>
            <w:tcW w:w="103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043D8062" w14:textId="77777777" w:rsidR="00B77DD7" w:rsidRDefault="00F0639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PRÉ-REQUISITO (S)</w:t>
            </w:r>
          </w:p>
        </w:tc>
      </w:tr>
      <w:tr w:rsidR="00B77DD7" w14:paraId="652EC889" w14:textId="77777777"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3F78B3B5" w14:textId="77777777" w:rsidR="00B77DD7" w:rsidRDefault="00F063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Código</w:t>
            </w:r>
          </w:p>
        </w:tc>
        <w:tc>
          <w:tcPr>
            <w:tcW w:w="8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1492F788" w14:textId="77777777" w:rsidR="00B77DD7" w:rsidRDefault="00F063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Nome do Módulo </w:t>
            </w:r>
          </w:p>
        </w:tc>
      </w:tr>
      <w:tr w:rsidR="00B77DD7" w14:paraId="0E8F2725" w14:textId="77777777"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4ED02F72" w14:textId="77777777" w:rsidR="00B77DD7" w:rsidRDefault="00B77DD7">
            <w:pPr>
              <w:rPr>
                <w:rFonts w:ascii="Arial" w:hAnsi="Arial"/>
              </w:rPr>
            </w:pPr>
          </w:p>
        </w:tc>
        <w:tc>
          <w:tcPr>
            <w:tcW w:w="8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23B91609" w14:textId="77777777" w:rsidR="00B77DD7" w:rsidRDefault="00B77DD7">
            <w:pPr>
              <w:rPr>
                <w:rFonts w:ascii="Arial" w:hAnsi="Arial"/>
              </w:rPr>
            </w:pPr>
          </w:p>
        </w:tc>
      </w:tr>
    </w:tbl>
    <w:p w14:paraId="24DD820C" w14:textId="77777777" w:rsidR="00B77DD7" w:rsidRDefault="00B77DD7">
      <w:pPr>
        <w:rPr>
          <w:rFonts w:ascii="Arial" w:hAnsi="Arial"/>
        </w:rPr>
      </w:pPr>
    </w:p>
    <w:p w14:paraId="60D2C466" w14:textId="77777777" w:rsidR="00B77DD7" w:rsidRDefault="00F06396">
      <w:pPr>
        <w:rPr>
          <w:rFonts w:ascii="Arial" w:hAnsi="Arial" w:cs="Arial"/>
          <w:color w:val="00B050"/>
        </w:rPr>
      </w:pPr>
      <w:r>
        <w:rPr>
          <w:rFonts w:ascii="Arial" w:hAnsi="Arial" w:cs="Arial"/>
          <w:color w:val="00B050"/>
        </w:rPr>
        <w:t xml:space="preserve"> </w:t>
      </w:r>
    </w:p>
    <w:tbl>
      <w:tblPr>
        <w:tblW w:w="10349" w:type="dxa"/>
        <w:tblInd w:w="-781" w:type="dxa"/>
        <w:tblBorders>
          <w:top w:val="single" w:sz="12" w:space="0" w:color="00000A"/>
          <w:left w:val="single" w:sz="6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77DD7" w14:paraId="7FEDC67A" w14:textId="77777777">
        <w:tc>
          <w:tcPr>
            <w:tcW w:w="1034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10C5662F" w14:textId="77777777" w:rsidR="00B77DD7" w:rsidRDefault="00F06396">
            <w:pPr>
              <w:pStyle w:val="Ttulo3"/>
              <w:rPr>
                <w:sz w:val="20"/>
              </w:rPr>
            </w:pPr>
            <w:r>
              <w:rPr>
                <w:sz w:val="20"/>
              </w:rPr>
              <w:t>II. OBJETIVOS</w:t>
            </w:r>
          </w:p>
        </w:tc>
      </w:tr>
      <w:tr w:rsidR="00B77DD7" w14:paraId="168F9CE0" w14:textId="77777777">
        <w:tc>
          <w:tcPr>
            <w:tcW w:w="1034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5FE4395E" w14:textId="77777777" w:rsidR="00B77DD7" w:rsidRDefault="00F06396">
            <w:pPr>
              <w:spacing w:line="360" w:lineRule="auto"/>
              <w:jc w:val="both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Objetivo Geral:</w:t>
            </w:r>
          </w:p>
          <w:p w14:paraId="5179BF83" w14:textId="77777777" w:rsidR="00B77DD7" w:rsidRDefault="00F0639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Propiciar o desenvolvimento de conhecimentos, habilidades e atitudes relativas à puericultura, para que o estudante de medicina se torne apto a monitorar a criança, promovendo a saúde e prevenindo doenças.</w:t>
            </w:r>
          </w:p>
          <w:p w14:paraId="46B4E1CD" w14:textId="77777777" w:rsidR="00B77DD7" w:rsidRDefault="00F06396">
            <w:pPr>
              <w:spacing w:line="360" w:lineRule="auto"/>
              <w:jc w:val="both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Objetivos Específicos:</w:t>
            </w:r>
          </w:p>
          <w:p w14:paraId="24474DD1" w14:textId="7D2E4F63" w:rsidR="00B77DD7" w:rsidRDefault="00F0639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 aluno deverá adquirir conhecimentos sobre: semiologia pediátrica, avaliação nutricional em pediatria; </w:t>
            </w:r>
            <w:proofErr w:type="spellStart"/>
            <w:r>
              <w:rPr>
                <w:rFonts w:ascii="Arial" w:hAnsi="Arial"/>
              </w:rPr>
              <w:t>ecopediatria</w:t>
            </w:r>
            <w:proofErr w:type="spellEnd"/>
            <w:r>
              <w:rPr>
                <w:rFonts w:ascii="Arial" w:hAnsi="Arial"/>
              </w:rPr>
              <w:t xml:space="preserve">; </w:t>
            </w:r>
            <w:r w:rsidR="0012677C">
              <w:rPr>
                <w:rFonts w:ascii="Arial" w:hAnsi="Arial"/>
              </w:rPr>
              <w:t xml:space="preserve">caracterização biopsicossocial, </w:t>
            </w:r>
            <w:r>
              <w:rPr>
                <w:rFonts w:ascii="Arial" w:hAnsi="Arial"/>
              </w:rPr>
              <w:t xml:space="preserve">crescimento e desenvolvimento do lactente ao adolescente; aleitamento materno e manejo clínico da amamentação; alimentação do lactente ao adolescente; </w:t>
            </w:r>
            <w:r w:rsidR="0012677C">
              <w:rPr>
                <w:rFonts w:ascii="Arial" w:hAnsi="Arial"/>
              </w:rPr>
              <w:t xml:space="preserve">prevenção de lesões não intencionais. </w:t>
            </w:r>
          </w:p>
          <w:p w14:paraId="5E810452" w14:textId="77777777" w:rsidR="00B77DD7" w:rsidRDefault="00F0639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 aluno deverá adquirir habilidades relacionadas à anamnese, semiologia pediátrica e avaliação nutricional em pediatria. </w:t>
            </w:r>
          </w:p>
        </w:tc>
      </w:tr>
    </w:tbl>
    <w:p w14:paraId="1E82041C" w14:textId="77777777" w:rsidR="00B77DD7" w:rsidRDefault="00B77DD7">
      <w:pPr>
        <w:rPr>
          <w:rFonts w:ascii="Arial" w:hAnsi="Arial"/>
        </w:rPr>
      </w:pPr>
    </w:p>
    <w:p w14:paraId="7CE46BA1" w14:textId="77777777" w:rsidR="00B77DD7" w:rsidRDefault="00B77DD7">
      <w:pPr>
        <w:rPr>
          <w:rFonts w:ascii="Arial" w:hAnsi="Arial"/>
        </w:rPr>
      </w:pPr>
    </w:p>
    <w:p w14:paraId="6201E7F0" w14:textId="77777777" w:rsidR="00B77DD7" w:rsidRDefault="00B77DD7">
      <w:pPr>
        <w:rPr>
          <w:rFonts w:ascii="Arial" w:hAnsi="Arial"/>
        </w:rPr>
      </w:pPr>
    </w:p>
    <w:tbl>
      <w:tblPr>
        <w:tblW w:w="10349" w:type="dxa"/>
        <w:tblInd w:w="-781" w:type="dxa"/>
        <w:tblBorders>
          <w:top w:val="single" w:sz="12" w:space="0" w:color="00000A"/>
          <w:left w:val="single" w:sz="6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77DD7" w14:paraId="700F9C3F" w14:textId="77777777">
        <w:tc>
          <w:tcPr>
            <w:tcW w:w="1034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7E2BC41E" w14:textId="77777777" w:rsidR="00B77DD7" w:rsidRDefault="00F0639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 CONTEÚDO PROGRAMÁTICO</w:t>
            </w:r>
          </w:p>
        </w:tc>
      </w:tr>
      <w:tr w:rsidR="00B77DD7" w14:paraId="3F066C2B" w14:textId="77777777">
        <w:tc>
          <w:tcPr>
            <w:tcW w:w="1034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21EA05B7" w14:textId="77777777" w:rsidR="00B77DD7" w:rsidRDefault="00F06396">
            <w:pPr>
              <w:pStyle w:val="NormalWeb"/>
              <w:numPr>
                <w:ilvl w:val="0"/>
                <w:numId w:val="2"/>
              </w:numPr>
              <w:spacing w:before="280" w:after="280"/>
              <w:jc w:val="both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A consulta pediátrica.</w:t>
            </w:r>
          </w:p>
          <w:p w14:paraId="29E9F574" w14:textId="77777777" w:rsidR="00B77DD7" w:rsidRDefault="00F06396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Puericultura</w:t>
            </w:r>
          </w:p>
          <w:p w14:paraId="0F7A30EB" w14:textId="77777777" w:rsidR="00B77DD7" w:rsidRDefault="00F06396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lastRenderedPageBreak/>
              <w:t>Avaliação nutricional</w:t>
            </w:r>
          </w:p>
          <w:p w14:paraId="5DB36FAD" w14:textId="77777777" w:rsidR="00B77DD7" w:rsidRDefault="00F06396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Arial" w:hAnsi="Arial" w:cs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Times New Roman"/>
                <w:sz w:val="20"/>
                <w:szCs w:val="20"/>
              </w:rPr>
              <w:t>Ecopediatria</w:t>
            </w:r>
            <w:proofErr w:type="spellEnd"/>
          </w:p>
          <w:p w14:paraId="47D0248D" w14:textId="77777777" w:rsidR="00B77DD7" w:rsidRDefault="00F06396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Crescimento fetal e caracterização do recém-nascido.</w:t>
            </w:r>
          </w:p>
          <w:p w14:paraId="171713DC" w14:textId="77777777" w:rsidR="00B77DD7" w:rsidRDefault="00F06396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Crescimento pós-natal.</w:t>
            </w:r>
          </w:p>
          <w:p w14:paraId="6B61A235" w14:textId="77777777" w:rsidR="00B77DD7" w:rsidRDefault="00F06396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Caracterização do lactente.</w:t>
            </w:r>
          </w:p>
          <w:p w14:paraId="1B98A971" w14:textId="77777777" w:rsidR="00B77DD7" w:rsidRDefault="00F06396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Caracterização do pré-escolar e escolar.</w:t>
            </w:r>
          </w:p>
          <w:p w14:paraId="4AA913F7" w14:textId="77777777" w:rsidR="00B77DD7" w:rsidRDefault="00F06396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Caracterização do adolescente.</w:t>
            </w:r>
          </w:p>
          <w:p w14:paraId="536FC23F" w14:textId="77777777" w:rsidR="00B77DD7" w:rsidRDefault="00F06396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Segurança infantil.</w:t>
            </w:r>
          </w:p>
          <w:p w14:paraId="017BCAB9" w14:textId="77777777" w:rsidR="00B77DD7" w:rsidRDefault="00F06396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Fisiologia e manejo clínico da amamentação.</w:t>
            </w:r>
          </w:p>
          <w:p w14:paraId="051CDAE6" w14:textId="77777777" w:rsidR="00B77DD7" w:rsidRDefault="00F06396">
            <w:pPr>
              <w:pStyle w:val="NormalWeb"/>
              <w:numPr>
                <w:ilvl w:val="0"/>
                <w:numId w:val="2"/>
              </w:numPr>
              <w:spacing w:before="280" w:after="280"/>
              <w:jc w:val="both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Alimentação da criança ao adolescente.</w:t>
            </w:r>
          </w:p>
        </w:tc>
      </w:tr>
    </w:tbl>
    <w:p w14:paraId="74707EF3" w14:textId="77777777" w:rsidR="00B77DD7" w:rsidRDefault="00B77DD7">
      <w:pPr>
        <w:rPr>
          <w:rFonts w:ascii="Arial" w:hAnsi="Arial"/>
        </w:rPr>
      </w:pPr>
    </w:p>
    <w:tbl>
      <w:tblPr>
        <w:tblW w:w="10349" w:type="dxa"/>
        <w:tblInd w:w="-781" w:type="dxa"/>
        <w:tblBorders>
          <w:top w:val="single" w:sz="12" w:space="0" w:color="00000A"/>
          <w:left w:val="single" w:sz="6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77DD7" w14:paraId="4A1F9359" w14:textId="77777777">
        <w:trPr>
          <w:trHeight w:val="387"/>
        </w:trPr>
        <w:tc>
          <w:tcPr>
            <w:tcW w:w="1034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1AC31C40" w14:textId="77777777" w:rsidR="00B77DD7" w:rsidRDefault="00F0639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IV. METODOLOGIA DE ENSINO / DESENVOLVIMENTO DO PROGRAMA</w:t>
            </w:r>
          </w:p>
        </w:tc>
      </w:tr>
      <w:tr w:rsidR="00B77DD7" w14:paraId="5CB98AB0" w14:textId="77777777">
        <w:tc>
          <w:tcPr>
            <w:tcW w:w="1034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38649DD7" w14:textId="77777777" w:rsidR="00B77DD7" w:rsidRDefault="00F06396">
            <w:pPr>
              <w:spacing w:line="360" w:lineRule="auto"/>
              <w:ind w:firstLine="7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Aulas expositivas, aulas práticas em ambulatório de puericultura e pediatria geral do HU, aula de raciocínio clínico em pediatria.</w:t>
            </w:r>
          </w:p>
          <w:p w14:paraId="07081926" w14:textId="72AEC6CA" w:rsidR="00B77DD7" w:rsidRDefault="00F06396" w:rsidP="0012677C">
            <w:pPr>
              <w:spacing w:line="360" w:lineRule="auto"/>
              <w:ind w:firstLine="708"/>
              <w:jc w:val="both"/>
              <w:rPr>
                <w:rFonts w:ascii="Arial" w:hAnsi="Arial"/>
              </w:rPr>
            </w:pPr>
            <w:r w:rsidRPr="0012677C">
              <w:rPr>
                <w:rFonts w:ascii="Arial" w:hAnsi="Arial"/>
                <w:highlight w:val="yellow"/>
              </w:rPr>
              <w:t xml:space="preserve">Os alunos serão divididos em duas turmas (A e B) e subdivididos em grupos menores. As aulas práticas no ambulatório de pediatria serão </w:t>
            </w:r>
            <w:proofErr w:type="gramStart"/>
            <w:r w:rsidRPr="0012677C">
              <w:rPr>
                <w:rFonts w:ascii="Arial" w:hAnsi="Arial"/>
                <w:highlight w:val="yellow"/>
              </w:rPr>
              <w:t>intercaladas com a</w:t>
            </w:r>
            <w:r w:rsidR="0012677C" w:rsidRPr="0012677C">
              <w:rPr>
                <w:rFonts w:ascii="Arial" w:hAnsi="Arial"/>
                <w:highlight w:val="yellow"/>
              </w:rPr>
              <w:t>ulas teórico</w:t>
            </w:r>
            <w:proofErr w:type="gramEnd"/>
            <w:r w:rsidR="0012677C" w:rsidRPr="0012677C">
              <w:rPr>
                <w:rFonts w:ascii="Arial" w:hAnsi="Arial"/>
                <w:highlight w:val="yellow"/>
              </w:rPr>
              <w:t xml:space="preserve"> práticas (sala de aula) para consolidação dos objetivos de aprendizagem, </w:t>
            </w:r>
            <w:r w:rsidRPr="0012677C">
              <w:rPr>
                <w:rFonts w:ascii="Arial" w:hAnsi="Arial"/>
                <w:highlight w:val="yellow"/>
              </w:rPr>
              <w:t xml:space="preserve">entre as turmas A e B. As aulas práticas no ambulatório e a aula </w:t>
            </w:r>
            <w:r w:rsidR="0012677C" w:rsidRPr="0012677C">
              <w:rPr>
                <w:rFonts w:ascii="Arial" w:hAnsi="Arial"/>
                <w:highlight w:val="yellow"/>
              </w:rPr>
              <w:t xml:space="preserve">teórico prática </w:t>
            </w:r>
            <w:r w:rsidRPr="0012677C">
              <w:rPr>
                <w:rFonts w:ascii="Arial" w:hAnsi="Arial"/>
                <w:highlight w:val="yellow"/>
              </w:rPr>
              <w:t xml:space="preserve"> ocorrerão das 13:30 as 15:00 e as aulas teóricas das 15:30 as 17:10.</w:t>
            </w:r>
            <w:r>
              <w:rPr>
                <w:rFonts w:ascii="Arial" w:hAnsi="Arial"/>
              </w:rPr>
              <w:t xml:space="preserve"> </w:t>
            </w:r>
          </w:p>
        </w:tc>
      </w:tr>
    </w:tbl>
    <w:p w14:paraId="550A7181" w14:textId="77777777" w:rsidR="00B77DD7" w:rsidRDefault="00B77DD7">
      <w:pPr>
        <w:rPr>
          <w:rFonts w:ascii="Arial" w:hAnsi="Arial"/>
        </w:rPr>
      </w:pPr>
    </w:p>
    <w:tbl>
      <w:tblPr>
        <w:tblW w:w="10349" w:type="dxa"/>
        <w:tblInd w:w="-781" w:type="dxa"/>
        <w:tblBorders>
          <w:top w:val="single" w:sz="12" w:space="0" w:color="00000A"/>
          <w:left w:val="single" w:sz="6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77DD7" w14:paraId="08F57B6A" w14:textId="77777777">
        <w:tc>
          <w:tcPr>
            <w:tcW w:w="1034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0CB14D77" w14:textId="77777777" w:rsidR="00B77DD7" w:rsidRDefault="00F0639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V. METODOLOGIA DE AVALIAÇÃO</w:t>
            </w:r>
          </w:p>
        </w:tc>
      </w:tr>
      <w:tr w:rsidR="00B77DD7" w14:paraId="3BE3EE53" w14:textId="77777777">
        <w:tc>
          <w:tcPr>
            <w:tcW w:w="1034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4C8C594A" w14:textId="0902F2E5" w:rsidR="00B77DD7" w:rsidRDefault="00F06396">
            <w:pPr>
              <w:spacing w:line="360" w:lineRule="auto"/>
              <w:ind w:firstLine="7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Duas avaliações do conteúdo teórico, em forma de prova (com questões abertas e, ocasionalmente, fechadas), com direito a recuperação, conforme normas da UFSC, além de uma avaliação prática. O não comparecimento a uma das provas teóricas implica em realização da prova, mediante comprovação legal (atestado médico em caso de doença) encaminhada ao departamento em até 48 horas da realização da avaliação. </w:t>
            </w:r>
          </w:p>
          <w:p w14:paraId="34570260" w14:textId="37B17057" w:rsidR="0012677C" w:rsidRDefault="00F06396" w:rsidP="0012677C">
            <w:pPr>
              <w:spacing w:line="360" w:lineRule="auto"/>
              <w:ind w:firstLine="708"/>
              <w:jc w:val="both"/>
              <w:rPr>
                <w:rFonts w:ascii="Arial" w:hAnsi="Arial"/>
              </w:rPr>
            </w:pPr>
            <w:r w:rsidRPr="0012677C">
              <w:rPr>
                <w:rFonts w:ascii="Arial" w:hAnsi="Arial"/>
                <w:highlight w:val="yellow"/>
              </w:rPr>
              <w:t>A av</w:t>
            </w:r>
            <w:r w:rsidR="00A11F27" w:rsidRPr="0012677C">
              <w:rPr>
                <w:rFonts w:ascii="Arial" w:hAnsi="Arial"/>
                <w:highlight w:val="yellow"/>
              </w:rPr>
              <w:t>aliação prática constará de três</w:t>
            </w:r>
            <w:r w:rsidRPr="0012677C">
              <w:rPr>
                <w:rFonts w:ascii="Arial" w:hAnsi="Arial"/>
                <w:highlight w:val="yellow"/>
              </w:rPr>
              <w:t xml:space="preserve"> etapas: 1) da observação do aluno durante a aulas, considerando-se a presença, participação e </w:t>
            </w:r>
            <w:r w:rsidR="00A11F27" w:rsidRPr="0012677C">
              <w:rPr>
                <w:rFonts w:ascii="Arial" w:hAnsi="Arial"/>
                <w:highlight w:val="yellow"/>
              </w:rPr>
              <w:t xml:space="preserve">atitude nas atividades práticas; 2) prova prática; 3) </w:t>
            </w:r>
            <w:r w:rsidR="0012677C" w:rsidRPr="0012677C">
              <w:rPr>
                <w:rFonts w:ascii="Arial" w:hAnsi="Arial"/>
                <w:highlight w:val="yellow"/>
              </w:rPr>
              <w:t xml:space="preserve">frequência e </w:t>
            </w:r>
            <w:r w:rsidR="00A11F27" w:rsidRPr="0012677C">
              <w:rPr>
                <w:rFonts w:ascii="Arial" w:hAnsi="Arial"/>
                <w:highlight w:val="yellow"/>
              </w:rPr>
              <w:t xml:space="preserve">participação </w:t>
            </w:r>
            <w:r w:rsidR="0012677C" w:rsidRPr="0012677C">
              <w:rPr>
                <w:rFonts w:ascii="Arial" w:hAnsi="Arial"/>
                <w:highlight w:val="yellow"/>
              </w:rPr>
              <w:t xml:space="preserve">nas </w:t>
            </w:r>
            <w:r w:rsidR="00A11F27" w:rsidRPr="0012677C">
              <w:rPr>
                <w:rFonts w:ascii="Arial" w:hAnsi="Arial"/>
                <w:highlight w:val="yellow"/>
              </w:rPr>
              <w:t xml:space="preserve">aulas </w:t>
            </w:r>
            <w:r w:rsidR="0012677C" w:rsidRPr="0012677C">
              <w:rPr>
                <w:rFonts w:ascii="Arial" w:hAnsi="Arial"/>
                <w:highlight w:val="yellow"/>
              </w:rPr>
              <w:t>teórico-práticas.</w:t>
            </w:r>
          </w:p>
          <w:p w14:paraId="1F72DB1B" w14:textId="654AB9AB" w:rsidR="00B77DD7" w:rsidRDefault="00F06396">
            <w:pPr>
              <w:spacing w:line="360" w:lineRule="auto"/>
              <w:ind w:firstLine="7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Cada avaliação teórica corresponderá a 25% da média final. A nota da </w:t>
            </w:r>
            <w:r w:rsidR="00A11F27">
              <w:rPr>
                <w:rFonts w:ascii="Arial" w:hAnsi="Arial"/>
              </w:rPr>
              <w:t>avaliação prática representará 5</w:t>
            </w:r>
            <w:r>
              <w:rPr>
                <w:rFonts w:ascii="Arial" w:hAnsi="Arial"/>
              </w:rPr>
              <w:t xml:space="preserve">0% do valor da avaliação global do aluno, com a prova prática respondendo a 20% do total. </w:t>
            </w:r>
          </w:p>
          <w:p w14:paraId="144C5B7A" w14:textId="77777777" w:rsidR="00B77DD7" w:rsidRDefault="00F06396">
            <w:pPr>
              <w:spacing w:line="360" w:lineRule="auto"/>
              <w:ind w:firstLine="7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 aluno deverá obter no mínimo média 6,0 (seis) na avaliação cognitiva (média das duas provas teóricas) para que a avaliação prática seja considerada. </w:t>
            </w:r>
          </w:p>
          <w:p w14:paraId="505E016E" w14:textId="5E9BD677" w:rsidR="00B77DD7" w:rsidRDefault="00F06396">
            <w:pPr>
              <w:spacing w:line="360" w:lineRule="auto"/>
              <w:ind w:firstLine="708"/>
              <w:jc w:val="both"/>
              <w:rPr>
                <w:rFonts w:ascii="Arial" w:hAnsi="Arial"/>
              </w:rPr>
            </w:pPr>
            <w:r w:rsidRPr="00FA486B">
              <w:rPr>
                <w:rFonts w:ascii="Arial" w:hAnsi="Arial"/>
              </w:rPr>
              <w:t xml:space="preserve">O aluno que atingir média entre 3,0 e 5,5 na média teórica fará uma prova teórica de recuperação, sendo sua média final </w:t>
            </w:r>
            <w:r w:rsidRPr="0012677C">
              <w:rPr>
                <w:rFonts w:ascii="Arial" w:hAnsi="Arial"/>
                <w:highlight w:val="yellow"/>
              </w:rPr>
              <w:t xml:space="preserve">calculada pela média das notas das provas teóricas e da nota da prova de recuperação, que representaram em conjunto 50% da nota, somadas a nota da prova prática (20% da nota final), a nota da avaliação prática (20% da nota final) e a nota da aula </w:t>
            </w:r>
            <w:proofErr w:type="spellStart"/>
            <w:r w:rsidR="0012677C" w:rsidRPr="0012677C">
              <w:rPr>
                <w:rFonts w:ascii="Arial" w:hAnsi="Arial"/>
                <w:highlight w:val="yellow"/>
              </w:rPr>
              <w:t>téorico</w:t>
            </w:r>
            <w:proofErr w:type="spellEnd"/>
            <w:r w:rsidR="0012677C" w:rsidRPr="0012677C">
              <w:rPr>
                <w:rFonts w:ascii="Arial" w:hAnsi="Arial"/>
                <w:highlight w:val="yellow"/>
              </w:rPr>
              <w:t xml:space="preserve"> prática</w:t>
            </w:r>
            <w:r w:rsidRPr="0012677C">
              <w:rPr>
                <w:rFonts w:ascii="Arial" w:hAnsi="Arial"/>
                <w:highlight w:val="yellow"/>
              </w:rPr>
              <w:t xml:space="preserve"> (10% da nota final). </w:t>
            </w:r>
            <w:r w:rsidRPr="0012677C">
              <w:rPr>
                <w:rFonts w:ascii="Arial" w:hAnsi="Arial"/>
                <w:color w:val="000000" w:themeColor="text1"/>
                <w:highlight w:val="yellow"/>
              </w:rPr>
              <w:t>Para ser considerado aprovado, o aluno deverá atingir nota mínima de 6,0 (seis) na avaliação teórica e também na avaliação prátic</w:t>
            </w:r>
            <w:r w:rsidR="00B3758D" w:rsidRPr="0012677C">
              <w:rPr>
                <w:rFonts w:ascii="Arial" w:hAnsi="Arial"/>
                <w:color w:val="000000" w:themeColor="text1"/>
                <w:highlight w:val="yellow"/>
              </w:rPr>
              <w:t xml:space="preserve">a (média da avaliação prática, </w:t>
            </w:r>
            <w:r w:rsidRPr="0012677C">
              <w:rPr>
                <w:rFonts w:ascii="Arial" w:hAnsi="Arial"/>
                <w:color w:val="000000" w:themeColor="text1"/>
                <w:highlight w:val="yellow"/>
              </w:rPr>
              <w:t>prova prática</w:t>
            </w:r>
            <w:r w:rsidR="00B3758D" w:rsidRPr="0012677C">
              <w:rPr>
                <w:rFonts w:ascii="Arial" w:hAnsi="Arial"/>
                <w:color w:val="000000" w:themeColor="text1"/>
                <w:highlight w:val="yellow"/>
              </w:rPr>
              <w:t xml:space="preserve"> e participação aula de raciocínio clínico</w:t>
            </w:r>
            <w:r w:rsidRPr="0012677C">
              <w:rPr>
                <w:rFonts w:ascii="Arial" w:hAnsi="Arial"/>
                <w:color w:val="000000" w:themeColor="text1"/>
                <w:highlight w:val="yellow"/>
              </w:rPr>
              <w:t>) e ter frequência mínima de 75% das aulas teóricas e aulas práticas. A frequência das aulas teóricas e práticas é considerada de forma independente, devendo o aluno ter frequência mínima de 75% nas aulas teóricas e também 75% proporcional ao número de aulas práticas oferecidas para cada grupo, para ser considerado aprovado.</w:t>
            </w:r>
            <w:r>
              <w:rPr>
                <w:rFonts w:ascii="Arial" w:hAnsi="Arial"/>
                <w:color w:val="000000" w:themeColor="text1"/>
              </w:rPr>
              <w:t xml:space="preserve"> </w:t>
            </w:r>
          </w:p>
          <w:p w14:paraId="4169B5F2" w14:textId="77777777" w:rsidR="00B77DD7" w:rsidRDefault="00F06396">
            <w:pPr>
              <w:spacing w:line="360" w:lineRule="auto"/>
              <w:jc w:val="both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E-mails:</w:t>
            </w:r>
          </w:p>
          <w:p w14:paraId="0F75EEB7" w14:textId="77777777" w:rsidR="00B77DD7" w:rsidRDefault="00F0639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A"/>
              </w:rPr>
              <w:t xml:space="preserve">Profa. Helen </w:t>
            </w:r>
            <w:proofErr w:type="spellStart"/>
            <w:r>
              <w:rPr>
                <w:rFonts w:ascii="Arial" w:hAnsi="Arial"/>
                <w:color w:val="00000A"/>
              </w:rPr>
              <w:t>Zatti</w:t>
            </w:r>
            <w:proofErr w:type="spellEnd"/>
            <w:r>
              <w:rPr>
                <w:rFonts w:ascii="Arial" w:hAnsi="Arial"/>
                <w:color w:val="00000A"/>
              </w:rPr>
              <w:t>:</w:t>
            </w:r>
            <w:r>
              <w:rPr>
                <w:rFonts w:ascii="Arial" w:hAnsi="Arial"/>
              </w:rPr>
              <w:t xml:space="preserve"> zatti.helen@gmail.com</w:t>
            </w:r>
          </w:p>
          <w:p w14:paraId="3A53A83D" w14:textId="77777777" w:rsidR="00B77DD7" w:rsidRDefault="00F0639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Prof. João Carlos </w:t>
            </w:r>
            <w:proofErr w:type="spellStart"/>
            <w:r>
              <w:rPr>
                <w:rFonts w:ascii="Arial" w:hAnsi="Arial"/>
              </w:rPr>
              <w:t>Xikota</w:t>
            </w:r>
            <w:proofErr w:type="spellEnd"/>
            <w:r>
              <w:rPr>
                <w:rFonts w:ascii="Arial" w:hAnsi="Arial"/>
              </w:rPr>
              <w:t xml:space="preserve">: jcxikota@gmail.com </w:t>
            </w:r>
          </w:p>
          <w:p w14:paraId="366A0A1F" w14:textId="77777777" w:rsidR="00B77DD7" w:rsidRDefault="00F0639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A"/>
              </w:rPr>
              <w:lastRenderedPageBreak/>
              <w:t xml:space="preserve">Profa. </w:t>
            </w:r>
            <w:proofErr w:type="spellStart"/>
            <w:r>
              <w:rPr>
                <w:rFonts w:ascii="Arial" w:hAnsi="Arial"/>
                <w:color w:val="00000A"/>
              </w:rPr>
              <w:t>Lizana</w:t>
            </w:r>
            <w:proofErr w:type="spellEnd"/>
            <w:r>
              <w:rPr>
                <w:rFonts w:ascii="Arial" w:hAnsi="Arial"/>
                <w:color w:val="00000A"/>
              </w:rPr>
              <w:t xml:space="preserve"> </w:t>
            </w:r>
            <w:proofErr w:type="spellStart"/>
            <w:r>
              <w:rPr>
                <w:rFonts w:ascii="Arial" w:hAnsi="Arial"/>
                <w:color w:val="00000A"/>
              </w:rPr>
              <w:t>Arend</w:t>
            </w:r>
            <w:proofErr w:type="spellEnd"/>
            <w:r>
              <w:rPr>
                <w:rFonts w:ascii="Arial" w:hAnsi="Arial"/>
                <w:color w:val="00000A"/>
              </w:rPr>
              <w:t xml:space="preserve"> Henrique: lizana.arend@fastmail.net</w:t>
            </w:r>
          </w:p>
          <w:p w14:paraId="1D131890" w14:textId="77777777" w:rsidR="00B77DD7" w:rsidRDefault="00F0639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Profa. Maria Marlene de Souza Pires: mmspires@gmail.com</w:t>
            </w:r>
          </w:p>
          <w:p w14:paraId="00A202DD" w14:textId="77777777" w:rsidR="00B77DD7" w:rsidRDefault="00F06396">
            <w:pPr>
              <w:spacing w:line="360" w:lineRule="auto"/>
              <w:jc w:val="both"/>
            </w:pPr>
            <w:r>
              <w:rPr>
                <w:rFonts w:ascii="Arial" w:hAnsi="Arial"/>
              </w:rPr>
              <w:t xml:space="preserve">Profa. Mônica L. Chang Wayhs: </w:t>
            </w:r>
            <w:hyperlink r:id="rId8">
              <w:r>
                <w:rPr>
                  <w:rStyle w:val="LinkdaInternet"/>
                  <w:rFonts w:ascii="Arial" w:hAnsi="Arial"/>
                </w:rPr>
                <w:t>mlcwayhs@gmail.com</w:t>
              </w:r>
            </w:hyperlink>
          </w:p>
          <w:p w14:paraId="61DB79FE" w14:textId="48095915" w:rsidR="00B77DD7" w:rsidRPr="00FA486B" w:rsidRDefault="00F06396" w:rsidP="009E2721">
            <w:pPr>
              <w:spacing w:line="360" w:lineRule="auto"/>
              <w:jc w:val="both"/>
            </w:pPr>
            <w:r>
              <w:rPr>
                <w:rFonts w:ascii="Arial" w:hAnsi="Arial"/>
              </w:rPr>
              <w:t xml:space="preserve">Profa. Renata Meirelles Gaspar Coelho </w:t>
            </w:r>
            <w:proofErr w:type="spellStart"/>
            <w:r>
              <w:rPr>
                <w:rFonts w:ascii="Arial" w:hAnsi="Arial"/>
              </w:rPr>
              <w:t>Tomazzoni</w:t>
            </w:r>
            <w:proofErr w:type="spellEnd"/>
            <w:r>
              <w:rPr>
                <w:rFonts w:ascii="Arial" w:hAnsi="Arial"/>
              </w:rPr>
              <w:t xml:space="preserve">: </w:t>
            </w:r>
            <w:hyperlink r:id="rId9">
              <w:r>
                <w:rPr>
                  <w:rStyle w:val="LinkdaInternet"/>
                  <w:rFonts w:ascii="Arial" w:hAnsi="Arial"/>
                </w:rPr>
                <w:t>remgct@gmail.com</w:t>
              </w:r>
            </w:hyperlink>
          </w:p>
        </w:tc>
      </w:tr>
    </w:tbl>
    <w:p w14:paraId="323AB2F4" w14:textId="77777777" w:rsidR="00B77DD7" w:rsidRDefault="00B77DD7">
      <w:pPr>
        <w:rPr>
          <w:rFonts w:ascii="Arial" w:hAnsi="Arial"/>
        </w:rPr>
      </w:pPr>
    </w:p>
    <w:p w14:paraId="10F01B74" w14:textId="77777777" w:rsidR="00B77DD7" w:rsidRDefault="00B77DD7">
      <w:pPr>
        <w:rPr>
          <w:rFonts w:ascii="Arial" w:hAnsi="Arial"/>
        </w:rPr>
      </w:pPr>
    </w:p>
    <w:p w14:paraId="6659D853" w14:textId="77777777" w:rsidR="00B77DD7" w:rsidRDefault="00B77DD7">
      <w:pPr>
        <w:rPr>
          <w:rFonts w:ascii="Arial" w:hAnsi="Arial"/>
        </w:rPr>
      </w:pPr>
    </w:p>
    <w:tbl>
      <w:tblPr>
        <w:tblW w:w="10349" w:type="dxa"/>
        <w:tblInd w:w="-781" w:type="dxa"/>
        <w:tblBorders>
          <w:top w:val="single" w:sz="12" w:space="0" w:color="00000A"/>
          <w:left w:val="single" w:sz="6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77DD7" w14:paraId="12F7DCDD" w14:textId="77777777">
        <w:tc>
          <w:tcPr>
            <w:tcW w:w="1034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1FCCE848" w14:textId="77777777" w:rsidR="00B77DD7" w:rsidRDefault="00F0639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VI. CRONOGRAMA</w:t>
            </w:r>
          </w:p>
        </w:tc>
      </w:tr>
      <w:tr w:rsidR="00B77DD7" w14:paraId="2D96C675" w14:textId="77777777">
        <w:tc>
          <w:tcPr>
            <w:tcW w:w="1034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5524D5C0" w14:textId="77777777" w:rsidR="0012677C" w:rsidRDefault="0012677C" w:rsidP="0012677C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13/03: 13:30: Apresentação do módulo – Profa. Mônica</w:t>
            </w:r>
          </w:p>
          <w:p w14:paraId="0128F85A" w14:textId="77777777" w:rsidR="0012677C" w:rsidRDefault="0012677C" w:rsidP="0012677C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15:00: Anamnese pediátrica – Prof. </w:t>
            </w:r>
            <w:proofErr w:type="spellStart"/>
            <w:r>
              <w:rPr>
                <w:rFonts w:ascii="Arial" w:hAnsi="Arial"/>
              </w:rPr>
              <w:t>Xikota</w:t>
            </w:r>
            <w:proofErr w:type="spellEnd"/>
            <w:r>
              <w:rPr>
                <w:rFonts w:ascii="Arial" w:hAnsi="Arial"/>
              </w:rPr>
              <w:t xml:space="preserve"> / Profa. Mônica</w:t>
            </w:r>
          </w:p>
          <w:p w14:paraId="1BCC40C1" w14:textId="77777777" w:rsidR="0012677C" w:rsidRDefault="0012677C" w:rsidP="0012677C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20/03: 13:30: Pediatria / puericultura – Profa. Maria Marlene / Profa. Renata</w:t>
            </w:r>
          </w:p>
          <w:p w14:paraId="05DCFE77" w14:textId="77777777" w:rsidR="0012677C" w:rsidRDefault="0012677C" w:rsidP="0012677C">
            <w:pPr>
              <w:spacing w:line="276" w:lineRule="auto"/>
              <w:ind w:firstLine="7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15:00: </w:t>
            </w:r>
            <w:proofErr w:type="spellStart"/>
            <w:r>
              <w:rPr>
                <w:rFonts w:ascii="Arial" w:hAnsi="Arial"/>
              </w:rPr>
              <w:t>Ecopediatria</w:t>
            </w:r>
            <w:proofErr w:type="spellEnd"/>
            <w:r>
              <w:rPr>
                <w:rFonts w:ascii="Arial" w:hAnsi="Arial"/>
              </w:rPr>
              <w:t xml:space="preserve"> – Prof. Carlos Eduardo / </w:t>
            </w:r>
            <w:proofErr w:type="spellStart"/>
            <w:r>
              <w:rPr>
                <w:rFonts w:ascii="Arial" w:hAnsi="Arial"/>
              </w:rPr>
              <w:t>Profa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Lizana</w:t>
            </w:r>
            <w:proofErr w:type="spellEnd"/>
          </w:p>
          <w:p w14:paraId="0A1ACBC0" w14:textId="77777777" w:rsidR="0012677C" w:rsidRDefault="0012677C" w:rsidP="0012677C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27/03: 13:30: Avaliação nutricional – </w:t>
            </w:r>
            <w:proofErr w:type="spellStart"/>
            <w:r>
              <w:rPr>
                <w:rFonts w:ascii="Arial" w:hAnsi="Arial"/>
              </w:rPr>
              <w:t>Profa</w:t>
            </w:r>
            <w:proofErr w:type="spellEnd"/>
            <w:r>
              <w:rPr>
                <w:rFonts w:ascii="Arial" w:hAnsi="Arial"/>
              </w:rPr>
              <w:t xml:space="preserve"> Mônica / Profa. Helen</w:t>
            </w:r>
          </w:p>
          <w:p w14:paraId="4DAA234E" w14:textId="77777777" w:rsidR="0012677C" w:rsidRDefault="0012677C" w:rsidP="0012677C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03/04: Crescimento fetal e caracterização do recém-nascido –  </w:t>
            </w:r>
            <w:proofErr w:type="spellStart"/>
            <w:r>
              <w:rPr>
                <w:rFonts w:ascii="Arial" w:hAnsi="Arial"/>
              </w:rPr>
              <w:t>Profa</w:t>
            </w:r>
            <w:proofErr w:type="spellEnd"/>
            <w:r>
              <w:rPr>
                <w:rFonts w:ascii="Arial" w:hAnsi="Arial"/>
              </w:rPr>
              <w:t xml:space="preserve"> Helen </w:t>
            </w:r>
            <w:proofErr w:type="spellStart"/>
            <w:r>
              <w:rPr>
                <w:rFonts w:ascii="Arial" w:hAnsi="Arial"/>
              </w:rPr>
              <w:t>Zatti</w:t>
            </w:r>
            <w:proofErr w:type="spellEnd"/>
            <w:r>
              <w:rPr>
                <w:rFonts w:ascii="Arial" w:hAnsi="Arial"/>
              </w:rPr>
              <w:t xml:space="preserve"> / Prof. Carlos Pinheiro</w:t>
            </w:r>
          </w:p>
          <w:p w14:paraId="4CAF3875" w14:textId="77777777" w:rsidR="0012677C" w:rsidRDefault="0012677C" w:rsidP="0012677C">
            <w:pPr>
              <w:spacing w:line="276" w:lineRule="auto"/>
              <w:ind w:right="78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10/04: Aleitamento materno e fisiologia da amamentação – </w:t>
            </w:r>
            <w:proofErr w:type="spellStart"/>
            <w:r>
              <w:rPr>
                <w:rFonts w:ascii="Arial" w:hAnsi="Arial"/>
              </w:rPr>
              <w:t>Profa</w:t>
            </w:r>
            <w:proofErr w:type="spellEnd"/>
            <w:r>
              <w:rPr>
                <w:rFonts w:ascii="Arial" w:hAnsi="Arial"/>
              </w:rPr>
              <w:t xml:space="preserve"> Helen </w:t>
            </w:r>
            <w:proofErr w:type="spellStart"/>
            <w:r>
              <w:rPr>
                <w:rFonts w:ascii="Arial" w:hAnsi="Arial"/>
              </w:rPr>
              <w:t>Zatti</w:t>
            </w:r>
            <w:proofErr w:type="spellEnd"/>
            <w:r>
              <w:rPr>
                <w:rFonts w:ascii="Arial" w:hAnsi="Arial"/>
              </w:rPr>
              <w:t xml:space="preserve"> / Profa. Renata</w:t>
            </w:r>
          </w:p>
          <w:p w14:paraId="511379B8" w14:textId="77777777" w:rsidR="0012677C" w:rsidRDefault="0012677C" w:rsidP="0012677C">
            <w:pPr>
              <w:tabs>
                <w:tab w:val="left" w:pos="1120"/>
              </w:tabs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17/04: Manejo clínico da amamentação e aspectos imunológicos do leite materno – </w:t>
            </w:r>
            <w:proofErr w:type="spellStart"/>
            <w:r>
              <w:rPr>
                <w:rFonts w:ascii="Arial" w:hAnsi="Arial"/>
              </w:rPr>
              <w:t>Profa</w:t>
            </w:r>
            <w:proofErr w:type="spellEnd"/>
            <w:r>
              <w:rPr>
                <w:rFonts w:ascii="Arial" w:hAnsi="Arial"/>
              </w:rPr>
              <w:t xml:space="preserve"> Helen </w:t>
            </w:r>
            <w:proofErr w:type="spellStart"/>
            <w:r>
              <w:rPr>
                <w:rFonts w:ascii="Arial" w:hAnsi="Arial"/>
              </w:rPr>
              <w:t>Zatti</w:t>
            </w:r>
            <w:proofErr w:type="spellEnd"/>
            <w:r>
              <w:rPr>
                <w:rFonts w:ascii="Arial" w:hAnsi="Arial"/>
              </w:rPr>
              <w:t xml:space="preserve"> / Profa. Renata</w:t>
            </w:r>
          </w:p>
          <w:p w14:paraId="48B6C5A9" w14:textId="77777777" w:rsidR="0012677C" w:rsidRDefault="0012677C" w:rsidP="0012677C">
            <w:pPr>
              <w:tabs>
                <w:tab w:val="left" w:pos="1120"/>
              </w:tabs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24/04: Crescimento pós-natal – Prof. </w:t>
            </w:r>
            <w:proofErr w:type="spellStart"/>
            <w:r>
              <w:rPr>
                <w:rFonts w:ascii="Arial" w:hAnsi="Arial"/>
              </w:rPr>
              <w:t>Xikota</w:t>
            </w:r>
            <w:proofErr w:type="spellEnd"/>
            <w:r>
              <w:rPr>
                <w:rFonts w:ascii="Arial" w:hAnsi="Arial"/>
              </w:rPr>
              <w:t xml:space="preserve"> / </w:t>
            </w:r>
            <w:proofErr w:type="spellStart"/>
            <w:r>
              <w:rPr>
                <w:rFonts w:ascii="Arial" w:hAnsi="Arial"/>
              </w:rPr>
              <w:t>Profa</w:t>
            </w:r>
            <w:proofErr w:type="spellEnd"/>
            <w:r>
              <w:rPr>
                <w:rFonts w:ascii="Arial" w:hAnsi="Arial"/>
              </w:rPr>
              <w:t xml:space="preserve"> Marlene</w:t>
            </w:r>
          </w:p>
          <w:p w14:paraId="23ADDFD1" w14:textId="77777777" w:rsidR="0012677C" w:rsidRDefault="0012677C" w:rsidP="0012677C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01/05: Feriado</w:t>
            </w:r>
          </w:p>
          <w:p w14:paraId="60701EBA" w14:textId="77777777" w:rsidR="0012677C" w:rsidRDefault="0012677C" w:rsidP="0012677C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08/05: I avaliação (</w:t>
            </w:r>
            <w:proofErr w:type="spellStart"/>
            <w:r>
              <w:rPr>
                <w:rFonts w:ascii="Arial" w:hAnsi="Arial"/>
              </w:rPr>
              <w:t>obs</w:t>
            </w:r>
            <w:proofErr w:type="spellEnd"/>
            <w:r>
              <w:rPr>
                <w:rFonts w:ascii="Arial" w:hAnsi="Arial"/>
              </w:rPr>
              <w:t>: 13:30 na sala de aula da 3a fase do bloco didático - HU)</w:t>
            </w:r>
          </w:p>
          <w:p w14:paraId="69CF7429" w14:textId="77777777" w:rsidR="0012677C" w:rsidRDefault="0012677C" w:rsidP="0012677C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15/05: Caracterização do lactente – Prof. </w:t>
            </w:r>
            <w:proofErr w:type="spellStart"/>
            <w:r>
              <w:rPr>
                <w:rFonts w:ascii="Arial" w:hAnsi="Arial"/>
              </w:rPr>
              <w:t>Xikota</w:t>
            </w:r>
            <w:proofErr w:type="spellEnd"/>
            <w:r>
              <w:rPr>
                <w:rFonts w:ascii="Arial" w:hAnsi="Arial"/>
              </w:rPr>
              <w:t xml:space="preserve"> / Profa. Maria Marlene</w:t>
            </w:r>
          </w:p>
          <w:p w14:paraId="0EC74FC0" w14:textId="194CEE96" w:rsidR="0012677C" w:rsidRDefault="0012677C" w:rsidP="0012677C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22/05: Alimentação complementar – Profa. Mônica / Profa. Helen (Aula teórico prática das 13:30 as 17:00 para todos os alunos).</w:t>
            </w:r>
          </w:p>
          <w:p w14:paraId="55423855" w14:textId="77777777" w:rsidR="0012677C" w:rsidRDefault="0012677C" w:rsidP="0012677C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29/05: Caracterização do pré-escolar e escolar – Profa. Renata / Prof. </w:t>
            </w:r>
            <w:proofErr w:type="spellStart"/>
            <w:r>
              <w:rPr>
                <w:rFonts w:ascii="Arial" w:hAnsi="Arial"/>
              </w:rPr>
              <w:t>Xikota</w:t>
            </w:r>
            <w:proofErr w:type="spellEnd"/>
          </w:p>
          <w:p w14:paraId="5C8974F4" w14:textId="77777777" w:rsidR="0012677C" w:rsidRDefault="0012677C" w:rsidP="0012677C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05/06: Caracterização do adolescente – </w:t>
            </w:r>
            <w:proofErr w:type="spellStart"/>
            <w:r>
              <w:rPr>
                <w:rFonts w:ascii="Arial" w:hAnsi="Arial"/>
              </w:rPr>
              <w:t>Profa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Lizana</w:t>
            </w:r>
            <w:proofErr w:type="spellEnd"/>
            <w:r>
              <w:rPr>
                <w:rFonts w:ascii="Arial" w:hAnsi="Arial"/>
              </w:rPr>
              <w:t xml:space="preserve"> / Prof. </w:t>
            </w:r>
            <w:proofErr w:type="spellStart"/>
            <w:r>
              <w:rPr>
                <w:rFonts w:ascii="Arial" w:hAnsi="Arial"/>
              </w:rPr>
              <w:t>Xikota</w:t>
            </w:r>
            <w:proofErr w:type="spellEnd"/>
          </w:p>
          <w:p w14:paraId="027E1DEB" w14:textId="77777777" w:rsidR="0012677C" w:rsidRDefault="0012677C" w:rsidP="0012677C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12/06: Alimentação da criança e do adolescente – </w:t>
            </w:r>
            <w:proofErr w:type="spellStart"/>
            <w:r>
              <w:rPr>
                <w:rFonts w:ascii="Arial" w:hAnsi="Arial"/>
              </w:rPr>
              <w:t>Profa</w:t>
            </w:r>
            <w:proofErr w:type="spellEnd"/>
            <w:r>
              <w:rPr>
                <w:rFonts w:ascii="Arial" w:hAnsi="Arial"/>
              </w:rPr>
              <w:t xml:space="preserve"> Mônica / Profa. </w:t>
            </w:r>
            <w:proofErr w:type="spellStart"/>
            <w:r>
              <w:rPr>
                <w:rFonts w:ascii="Arial" w:hAnsi="Arial"/>
              </w:rPr>
              <w:t>Lizana</w:t>
            </w:r>
            <w:proofErr w:type="spellEnd"/>
          </w:p>
          <w:p w14:paraId="49F05254" w14:textId="77777777" w:rsidR="0012677C" w:rsidRDefault="0012677C" w:rsidP="0012677C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19/06: Segurança Infantil – Profa. Renata / </w:t>
            </w:r>
            <w:proofErr w:type="spellStart"/>
            <w:r>
              <w:rPr>
                <w:rFonts w:ascii="Arial" w:hAnsi="Arial"/>
              </w:rPr>
              <w:t>Prof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Xikota</w:t>
            </w:r>
            <w:proofErr w:type="spellEnd"/>
          </w:p>
          <w:p w14:paraId="61860E7D" w14:textId="77777777" w:rsidR="0012677C" w:rsidRDefault="0012677C" w:rsidP="0012677C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26/06: II Avaliação (</w:t>
            </w:r>
            <w:proofErr w:type="spellStart"/>
            <w:r>
              <w:rPr>
                <w:rFonts w:ascii="Arial" w:hAnsi="Arial"/>
              </w:rPr>
              <w:t>obs</w:t>
            </w:r>
            <w:proofErr w:type="spellEnd"/>
            <w:r>
              <w:rPr>
                <w:rFonts w:ascii="Arial" w:hAnsi="Arial"/>
              </w:rPr>
              <w:t>: as 13:30 na sala de aula da 3a fase do bloco didático - HU)</w:t>
            </w:r>
          </w:p>
          <w:p w14:paraId="24C2AB37" w14:textId="77777777" w:rsidR="0012677C" w:rsidRDefault="0012677C" w:rsidP="0012677C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03/07: Prova prática (Laboratório de habilidades – bloco didático HU)</w:t>
            </w:r>
          </w:p>
          <w:p w14:paraId="237A803F" w14:textId="5E64615D" w:rsidR="00B77DD7" w:rsidRDefault="0012677C" w:rsidP="0012677C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10/07: “Feedback” sobre o semestre e prova prática. </w:t>
            </w:r>
            <w:r w:rsidRPr="00923209">
              <w:rPr>
                <w:rFonts w:ascii="Arial" w:hAnsi="Arial"/>
              </w:rPr>
              <w:t>Recuperaçã</w:t>
            </w:r>
            <w:r>
              <w:rPr>
                <w:rFonts w:ascii="Arial" w:hAnsi="Arial"/>
              </w:rPr>
              <w:t xml:space="preserve">o </w:t>
            </w:r>
          </w:p>
        </w:tc>
      </w:tr>
    </w:tbl>
    <w:p w14:paraId="0C483A9E" w14:textId="77777777" w:rsidR="00B77DD7" w:rsidRDefault="00B77DD7">
      <w:pPr>
        <w:pStyle w:val="Cabealho"/>
        <w:rPr>
          <w:rFonts w:ascii="Arial" w:hAnsi="Arial"/>
        </w:rPr>
      </w:pPr>
    </w:p>
    <w:p w14:paraId="49FD7725" w14:textId="77777777" w:rsidR="00B77DD7" w:rsidRDefault="00B77DD7">
      <w:pPr>
        <w:pStyle w:val="Cabealho"/>
        <w:rPr>
          <w:rFonts w:ascii="Arial" w:hAnsi="Arial"/>
        </w:rPr>
      </w:pPr>
    </w:p>
    <w:p w14:paraId="1BD0A5AE" w14:textId="77777777" w:rsidR="00B77DD7" w:rsidRDefault="00B77DD7">
      <w:pPr>
        <w:pStyle w:val="Cabealho"/>
        <w:rPr>
          <w:rFonts w:ascii="Arial" w:hAnsi="Arial"/>
        </w:rPr>
      </w:pPr>
    </w:p>
    <w:p w14:paraId="2E70B285" w14:textId="77777777" w:rsidR="00B77DD7" w:rsidRDefault="00B77DD7">
      <w:pPr>
        <w:pStyle w:val="Cabealho"/>
        <w:rPr>
          <w:rFonts w:ascii="Arial" w:hAnsi="Arial"/>
        </w:rPr>
      </w:pPr>
    </w:p>
    <w:p w14:paraId="347D5589" w14:textId="77777777" w:rsidR="00B77DD7" w:rsidRDefault="00B77DD7">
      <w:pPr>
        <w:pStyle w:val="Cabealho"/>
        <w:rPr>
          <w:rFonts w:ascii="Arial" w:hAnsi="Arial"/>
        </w:rPr>
      </w:pPr>
    </w:p>
    <w:p w14:paraId="47472B9B" w14:textId="77777777" w:rsidR="00B77DD7" w:rsidRDefault="00B77DD7">
      <w:pPr>
        <w:pStyle w:val="Cabealho"/>
        <w:rPr>
          <w:rFonts w:ascii="Arial" w:hAnsi="Arial"/>
        </w:rPr>
      </w:pPr>
    </w:p>
    <w:p w14:paraId="1060B40D" w14:textId="77777777" w:rsidR="00B77DD7" w:rsidRDefault="00B77DD7">
      <w:pPr>
        <w:pStyle w:val="Cabealho"/>
        <w:rPr>
          <w:rFonts w:ascii="Arial" w:hAnsi="Arial"/>
        </w:rPr>
      </w:pPr>
    </w:p>
    <w:p w14:paraId="68E808EC" w14:textId="77777777" w:rsidR="00B77DD7" w:rsidRDefault="00B77DD7">
      <w:pPr>
        <w:pStyle w:val="Cabealho"/>
        <w:rPr>
          <w:rFonts w:ascii="Arial" w:hAnsi="Arial"/>
        </w:rPr>
      </w:pPr>
    </w:p>
    <w:p w14:paraId="28AB3A66" w14:textId="77777777" w:rsidR="00B77DD7" w:rsidRDefault="00B77DD7">
      <w:pPr>
        <w:pStyle w:val="Cabealho"/>
        <w:rPr>
          <w:rFonts w:ascii="Arial" w:hAnsi="Arial"/>
        </w:rPr>
      </w:pPr>
    </w:p>
    <w:p w14:paraId="4BEC2DC6" w14:textId="77777777" w:rsidR="00B77DD7" w:rsidRDefault="00B77DD7">
      <w:pPr>
        <w:pStyle w:val="Cabealho"/>
        <w:rPr>
          <w:rFonts w:ascii="Arial" w:hAnsi="Arial"/>
        </w:rPr>
      </w:pPr>
    </w:p>
    <w:p w14:paraId="3EA4F326" w14:textId="77777777" w:rsidR="00B77DD7" w:rsidRDefault="00B77DD7">
      <w:pPr>
        <w:pStyle w:val="Cabealho"/>
        <w:rPr>
          <w:rFonts w:ascii="Arial" w:hAnsi="Arial"/>
        </w:rPr>
      </w:pPr>
    </w:p>
    <w:p w14:paraId="5910DA0F" w14:textId="77777777" w:rsidR="00B77DD7" w:rsidRDefault="00B77DD7">
      <w:pPr>
        <w:pStyle w:val="Cabealho"/>
        <w:rPr>
          <w:rFonts w:ascii="Arial" w:hAnsi="Arial"/>
        </w:rPr>
      </w:pPr>
    </w:p>
    <w:p w14:paraId="768A68CF" w14:textId="77777777" w:rsidR="00B77DD7" w:rsidRDefault="00B77DD7">
      <w:pPr>
        <w:pStyle w:val="Cabealho"/>
        <w:rPr>
          <w:rFonts w:ascii="Arial" w:hAnsi="Arial"/>
        </w:rPr>
      </w:pPr>
    </w:p>
    <w:p w14:paraId="36E3B49A" w14:textId="77777777" w:rsidR="00B77DD7" w:rsidRDefault="00B77DD7">
      <w:pPr>
        <w:pStyle w:val="Cabealho"/>
        <w:rPr>
          <w:rFonts w:ascii="Arial" w:hAnsi="Arial"/>
        </w:rPr>
      </w:pPr>
    </w:p>
    <w:p w14:paraId="589444E5" w14:textId="77777777" w:rsidR="00B77DD7" w:rsidRDefault="00B77DD7">
      <w:pPr>
        <w:pStyle w:val="Cabealho"/>
        <w:rPr>
          <w:rFonts w:ascii="Arial" w:hAnsi="Arial"/>
        </w:rPr>
      </w:pPr>
    </w:p>
    <w:p w14:paraId="4B23F3EF" w14:textId="77777777" w:rsidR="00B77DD7" w:rsidRDefault="00B77DD7">
      <w:pPr>
        <w:pStyle w:val="Cabealho"/>
        <w:rPr>
          <w:rFonts w:ascii="Arial" w:hAnsi="Arial"/>
        </w:rPr>
      </w:pPr>
    </w:p>
    <w:p w14:paraId="3D52037F" w14:textId="77777777" w:rsidR="00B77DD7" w:rsidRDefault="00B77DD7">
      <w:pPr>
        <w:pStyle w:val="Cabealho"/>
        <w:rPr>
          <w:rFonts w:ascii="Arial" w:hAnsi="Arial"/>
        </w:rPr>
      </w:pPr>
    </w:p>
    <w:p w14:paraId="0E5CF9A7" w14:textId="77777777" w:rsidR="00B77DD7" w:rsidRDefault="00B77DD7">
      <w:pPr>
        <w:pStyle w:val="Cabealho"/>
        <w:rPr>
          <w:rFonts w:ascii="Arial" w:hAnsi="Arial"/>
        </w:rPr>
      </w:pPr>
    </w:p>
    <w:p w14:paraId="1FE23F55" w14:textId="77777777" w:rsidR="00B77DD7" w:rsidRDefault="00B77DD7">
      <w:pPr>
        <w:pStyle w:val="Cabealho"/>
        <w:rPr>
          <w:rFonts w:ascii="Arial" w:hAnsi="Arial"/>
        </w:rPr>
      </w:pPr>
    </w:p>
    <w:p w14:paraId="45A4542E" w14:textId="77777777" w:rsidR="00B77DD7" w:rsidRDefault="00B77DD7">
      <w:pPr>
        <w:pStyle w:val="Cabealho"/>
        <w:rPr>
          <w:rFonts w:ascii="Arial" w:hAnsi="Arial"/>
        </w:rPr>
      </w:pPr>
    </w:p>
    <w:p w14:paraId="4C3E3A4F" w14:textId="77777777" w:rsidR="00B77DD7" w:rsidRDefault="00F06396">
      <w:pPr>
        <w:pStyle w:val="Cabealho"/>
        <w:ind w:left="-851"/>
        <w:rPr>
          <w:rFonts w:ascii="Arial" w:hAnsi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allowOverlap="1" wp14:anchorId="40509E07" wp14:editId="320010FD">
                <wp:simplePos x="0" y="0"/>
                <wp:positionH relativeFrom="page">
                  <wp:posOffset>459105</wp:posOffset>
                </wp:positionH>
                <wp:positionV relativeFrom="paragraph">
                  <wp:posOffset>196215</wp:posOffset>
                </wp:positionV>
                <wp:extent cx="6596380" cy="3594100"/>
                <wp:effectExtent l="0" t="0" r="0" b="0"/>
                <wp:wrapSquare wrapText="bothSides"/>
                <wp:docPr id="2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6380" cy="3594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10388" w:type="dxa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78"/>
                              <w:gridCol w:w="4312"/>
                              <w:gridCol w:w="4398"/>
                            </w:tblGrid>
                            <w:tr w:rsidR="00B77DD7" w14:paraId="36768E7B" w14:textId="77777777">
                              <w:tc>
                                <w:tcPr>
                                  <w:tcW w:w="10388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5C70CC4E" w14:textId="77777777" w:rsidR="00B77DD7" w:rsidRDefault="00F0639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 xml:space="preserve">Distribuição das aulas práticas </w:t>
                                  </w:r>
                                </w:p>
                                <w:p w14:paraId="6E5AA6C6" w14:textId="77777777" w:rsidR="00B77DD7" w:rsidRDefault="00F0639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 xml:space="preserve">Aulas práticas no ambulatório de pediatria do HU das 13:30 as 15:00 para o grupo especificado. </w:t>
                                  </w:r>
                                </w:p>
                                <w:p w14:paraId="26BCDCFD" w14:textId="77777777" w:rsidR="00B77DD7" w:rsidRDefault="00F0639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Aula teórica para todos os alunos, na sala de aula do 2o andar do Bloco Docente do HU as 15:30.</w:t>
                                  </w:r>
                                </w:p>
                              </w:tc>
                            </w:tr>
                            <w:tr w:rsidR="00B77DD7" w14:paraId="30FD627C" w14:textId="77777777"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7D44E3D7" w14:textId="77777777" w:rsidR="00B77DD7" w:rsidRPr="00B0340E" w:rsidRDefault="00B77DD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DBE5F1" w:themeFill="accent1" w:themeFillTint="33"/>
                                  <w:tcMar>
                                    <w:left w:w="103" w:type="dxa"/>
                                  </w:tcMar>
                                </w:tcPr>
                                <w:p w14:paraId="56E5A32B" w14:textId="77777777" w:rsidR="00B77DD7" w:rsidRPr="00B0340E" w:rsidRDefault="00F063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39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EEECE1" w:themeFill="background2"/>
                                  <w:tcMar>
                                    <w:left w:w="103" w:type="dxa"/>
                                  </w:tcMar>
                                </w:tcPr>
                                <w:p w14:paraId="42B19066" w14:textId="77777777" w:rsidR="00B77DD7" w:rsidRPr="00B0340E" w:rsidRDefault="00F063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B77DD7" w14:paraId="6959C5AA" w14:textId="77777777"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03B80931" w14:textId="04CD3637" w:rsidR="00B77DD7" w:rsidRPr="00B0340E" w:rsidRDefault="0012677C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>13/03</w:t>
                                  </w:r>
                                </w:p>
                              </w:tc>
                              <w:tc>
                                <w:tcPr>
                                  <w:tcW w:w="8710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6453D9F" w14:textId="77777777" w:rsidR="00B77DD7" w:rsidRPr="00B0340E" w:rsidRDefault="00F063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>Aula teórica</w:t>
                                  </w:r>
                                </w:p>
                              </w:tc>
                            </w:tr>
                            <w:tr w:rsidR="00B77DD7" w14:paraId="4425EEC8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40100D9" w14:textId="10AABEB7" w:rsidR="00B77DD7" w:rsidRPr="00B0340E" w:rsidRDefault="0012677C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>20/03</w:t>
                                  </w:r>
                                </w:p>
                              </w:tc>
                              <w:tc>
                                <w:tcPr>
                                  <w:tcW w:w="8710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258A4280" w14:textId="77777777" w:rsidR="00B77DD7" w:rsidRPr="00B0340E" w:rsidRDefault="00F063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>Aula teórica</w:t>
                                  </w:r>
                                </w:p>
                              </w:tc>
                            </w:tr>
                            <w:tr w:rsidR="00B77DD7" w14:paraId="72F68E86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DBE5F1" w:themeFill="accent1" w:themeFillTint="33"/>
                                  <w:tcMar>
                                    <w:left w:w="103" w:type="dxa"/>
                                  </w:tcMar>
                                </w:tcPr>
                                <w:p w14:paraId="44500707" w14:textId="01F3977C" w:rsidR="00B77DD7" w:rsidRPr="00B0340E" w:rsidRDefault="0012677C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>27/03</w:t>
                                  </w:r>
                                </w:p>
                              </w:tc>
                              <w:tc>
                                <w:tcPr>
                                  <w:tcW w:w="431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DBE5F1" w:themeFill="accent1" w:themeFillTint="33"/>
                                  <w:tcMar>
                                    <w:left w:w="103" w:type="dxa"/>
                                  </w:tcMar>
                                </w:tcPr>
                                <w:p w14:paraId="4D2A7C8C" w14:textId="77777777" w:rsidR="00B77DD7" w:rsidRPr="00B0340E" w:rsidRDefault="00F063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>Ambulatório</w:t>
                                  </w:r>
                                </w:p>
                              </w:tc>
                              <w:tc>
                                <w:tcPr>
                                  <w:tcW w:w="439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71F8DB00" w14:textId="3DE62460" w:rsidR="00B77DD7" w:rsidRPr="00B0340E" w:rsidRDefault="00F06396" w:rsidP="00B034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 xml:space="preserve">Aula </w:t>
                                  </w:r>
                                  <w:r w:rsidR="00B0340E">
                                    <w:rPr>
                                      <w:rFonts w:ascii="Arial" w:hAnsi="Arial" w:cs="Arial"/>
                                    </w:rPr>
                                    <w:t>teórico-prática</w:t>
                                  </w:r>
                                </w:p>
                              </w:tc>
                            </w:tr>
                            <w:tr w:rsidR="00B77DD7" w14:paraId="48F77BFF" w14:textId="77777777"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EEECE1" w:themeFill="background2"/>
                                  <w:tcMar>
                                    <w:left w:w="103" w:type="dxa"/>
                                  </w:tcMar>
                                </w:tcPr>
                                <w:p w14:paraId="77C6B0E0" w14:textId="79073221" w:rsidR="00B77DD7" w:rsidRPr="00B0340E" w:rsidRDefault="0012677C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>03/04</w:t>
                                  </w:r>
                                </w:p>
                              </w:tc>
                              <w:tc>
                                <w:tcPr>
                                  <w:tcW w:w="431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C7C6781" w14:textId="04197740" w:rsidR="00B77DD7" w:rsidRPr="00B0340E" w:rsidRDefault="00B034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 xml:space="preserve">Aula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teórico-prática</w:t>
                                  </w:r>
                                </w:p>
                              </w:tc>
                              <w:tc>
                                <w:tcPr>
                                  <w:tcW w:w="439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EEECE1" w:themeFill="background2"/>
                                  <w:tcMar>
                                    <w:left w:w="103" w:type="dxa"/>
                                  </w:tcMar>
                                </w:tcPr>
                                <w:p w14:paraId="6B9B8984" w14:textId="77777777" w:rsidR="00B77DD7" w:rsidRPr="00B0340E" w:rsidRDefault="00F063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>Ambulatório</w:t>
                                  </w:r>
                                </w:p>
                              </w:tc>
                            </w:tr>
                            <w:tr w:rsidR="00B77DD7" w14:paraId="5DF19D42" w14:textId="77777777"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DBE5F1" w:themeFill="accent1" w:themeFillTint="33"/>
                                  <w:tcMar>
                                    <w:left w:w="103" w:type="dxa"/>
                                  </w:tcMar>
                                </w:tcPr>
                                <w:p w14:paraId="595CC6F8" w14:textId="241B2423" w:rsidR="00B77DD7" w:rsidRPr="00B0340E" w:rsidRDefault="0012677C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>10/04</w:t>
                                  </w:r>
                                </w:p>
                              </w:tc>
                              <w:tc>
                                <w:tcPr>
                                  <w:tcW w:w="431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DBE5F1" w:themeFill="accent1" w:themeFillTint="33"/>
                                  <w:tcMar>
                                    <w:left w:w="103" w:type="dxa"/>
                                  </w:tcMar>
                                </w:tcPr>
                                <w:p w14:paraId="5749F00F" w14:textId="77777777" w:rsidR="00B77DD7" w:rsidRPr="00B0340E" w:rsidRDefault="00F063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>Ambulatório</w:t>
                                  </w:r>
                                </w:p>
                              </w:tc>
                              <w:tc>
                                <w:tcPr>
                                  <w:tcW w:w="439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A8B52BB" w14:textId="119DC526" w:rsidR="00B77DD7" w:rsidRPr="00B0340E" w:rsidRDefault="00B034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 xml:space="preserve">Aula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teórico-prática</w:t>
                                  </w:r>
                                </w:p>
                              </w:tc>
                            </w:tr>
                            <w:tr w:rsidR="00B0340E" w14:paraId="51C403EF" w14:textId="77777777"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EEECE1" w:themeFill="background2"/>
                                  <w:tcMar>
                                    <w:left w:w="103" w:type="dxa"/>
                                  </w:tcMar>
                                </w:tcPr>
                                <w:p w14:paraId="6E1645E7" w14:textId="4043908E" w:rsidR="00B0340E" w:rsidRPr="00B0340E" w:rsidRDefault="00B0340E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>17/04</w:t>
                                  </w:r>
                                </w:p>
                              </w:tc>
                              <w:tc>
                                <w:tcPr>
                                  <w:tcW w:w="431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6784A4DA" w14:textId="6CA0EF4F" w:rsidR="00B0340E" w:rsidRPr="00B0340E" w:rsidRDefault="00B034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 xml:space="preserve">Aula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teórico-prática</w:t>
                                  </w:r>
                                </w:p>
                              </w:tc>
                              <w:tc>
                                <w:tcPr>
                                  <w:tcW w:w="439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EEECE1" w:themeFill="background2"/>
                                  <w:tcMar>
                                    <w:left w:w="103" w:type="dxa"/>
                                  </w:tcMar>
                                </w:tcPr>
                                <w:p w14:paraId="66B53BCD" w14:textId="40B17A6D" w:rsidR="00B0340E" w:rsidRPr="00B0340E" w:rsidRDefault="00B034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>Ambulatório</w:t>
                                  </w:r>
                                </w:p>
                              </w:tc>
                            </w:tr>
                            <w:tr w:rsidR="00B77DD7" w14:paraId="66C214B9" w14:textId="77777777" w:rsidTr="00B0340E"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DBE5F1" w:themeFill="accent1" w:themeFillTint="33"/>
                                  <w:tcMar>
                                    <w:left w:w="103" w:type="dxa"/>
                                  </w:tcMar>
                                </w:tcPr>
                                <w:p w14:paraId="192AD834" w14:textId="7B0D63DC" w:rsidR="00B77DD7" w:rsidRPr="00B0340E" w:rsidRDefault="00B0340E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>24/04</w:t>
                                  </w:r>
                                </w:p>
                              </w:tc>
                              <w:tc>
                                <w:tcPr>
                                  <w:tcW w:w="431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DBE5F1" w:themeFill="accent1" w:themeFillTint="33"/>
                                  <w:tcMar>
                                    <w:left w:w="103" w:type="dxa"/>
                                  </w:tcMar>
                                </w:tcPr>
                                <w:p w14:paraId="1BB4F399" w14:textId="79779FF5" w:rsidR="00B77DD7" w:rsidRPr="00B0340E" w:rsidRDefault="00B034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>Ambulatório</w:t>
                                  </w:r>
                                </w:p>
                              </w:tc>
                              <w:tc>
                                <w:tcPr>
                                  <w:tcW w:w="439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07F1EA9C" w14:textId="0E2C9BA7" w:rsidR="00B77DD7" w:rsidRPr="00B0340E" w:rsidRDefault="00B034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>Aula teórico-prática</w:t>
                                  </w:r>
                                </w:p>
                              </w:tc>
                            </w:tr>
                            <w:tr w:rsidR="00B77DD7" w14:paraId="43ED667D" w14:textId="77777777" w:rsidTr="007834C4">
                              <w:trPr>
                                <w:trHeight w:val="277"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EA1E3EF" w14:textId="4BBCEBAD" w:rsidR="00B77DD7" w:rsidRPr="00B0340E" w:rsidRDefault="00B0340E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>01/05</w:t>
                                  </w:r>
                                </w:p>
                              </w:tc>
                              <w:tc>
                                <w:tcPr>
                                  <w:tcW w:w="8710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63B222C9" w14:textId="01F2C5E7" w:rsidR="00B77DD7" w:rsidRPr="00B0340E" w:rsidRDefault="00B034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>Feriado</w:t>
                                  </w:r>
                                </w:p>
                              </w:tc>
                            </w:tr>
                            <w:tr w:rsidR="00B77DD7" w14:paraId="0DF9CF06" w14:textId="77777777"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0581B1B7" w14:textId="599EE7CA" w:rsidR="00B77DD7" w:rsidRPr="00B0340E" w:rsidRDefault="00B0340E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>08/05</w:t>
                                  </w:r>
                                </w:p>
                              </w:tc>
                              <w:tc>
                                <w:tcPr>
                                  <w:tcW w:w="8710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5B8B66F6" w14:textId="5AA2B82C" w:rsidR="00B77DD7" w:rsidRPr="00B0340E" w:rsidRDefault="00B034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>I Avaliação</w:t>
                                  </w:r>
                                </w:p>
                              </w:tc>
                            </w:tr>
                            <w:tr w:rsidR="009843DE" w14:paraId="2504D74F" w14:textId="77777777" w:rsidTr="009843DE">
                              <w:trPr>
                                <w:trHeight w:val="248"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EEECE1" w:themeFill="background2"/>
                                  <w:tcMar>
                                    <w:left w:w="103" w:type="dxa"/>
                                  </w:tcMar>
                                </w:tcPr>
                                <w:p w14:paraId="4387E2FC" w14:textId="2F804541" w:rsidR="009843DE" w:rsidRPr="00B0340E" w:rsidRDefault="009843DE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>15/05</w:t>
                                  </w:r>
                                </w:p>
                              </w:tc>
                              <w:tc>
                                <w:tcPr>
                                  <w:tcW w:w="431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F1BB42A" w14:textId="2F676318" w:rsidR="009843DE" w:rsidRPr="00B0340E" w:rsidRDefault="009843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 xml:space="preserve">Aula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teórico-prática</w:t>
                                  </w:r>
                                </w:p>
                              </w:tc>
                              <w:tc>
                                <w:tcPr>
                                  <w:tcW w:w="439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EEECE1" w:themeFill="background2"/>
                                  <w:tcMar>
                                    <w:left w:w="103" w:type="dxa"/>
                                  </w:tcMar>
                                </w:tcPr>
                                <w:p w14:paraId="74DB8832" w14:textId="47D30113" w:rsidR="009843DE" w:rsidRPr="00B0340E" w:rsidRDefault="009843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>Ambulatório</w:t>
                                  </w:r>
                                </w:p>
                              </w:tc>
                            </w:tr>
                            <w:tr w:rsidR="009843DE" w14:paraId="6F13BAAD" w14:textId="77777777" w:rsidTr="009843DE"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5C4AFF7" w14:textId="66ED9D36" w:rsidR="009843DE" w:rsidRPr="00B0340E" w:rsidRDefault="009843DE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>22/05</w:t>
                                  </w:r>
                                </w:p>
                              </w:tc>
                              <w:tc>
                                <w:tcPr>
                                  <w:tcW w:w="8710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705B0675" w14:textId="3670EE7C" w:rsidR="009843DE" w:rsidRPr="00B0340E" w:rsidRDefault="009843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 xml:space="preserve">Aula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teórico-prática</w:t>
                                  </w:r>
                                </w:p>
                              </w:tc>
                            </w:tr>
                            <w:tr w:rsidR="009843DE" w14:paraId="34A24BEA" w14:textId="77777777" w:rsidTr="009843DE">
                              <w:trPr>
                                <w:trHeight w:val="249"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DBE5F1" w:themeFill="accent1" w:themeFillTint="33"/>
                                  <w:tcMar>
                                    <w:left w:w="103" w:type="dxa"/>
                                  </w:tcMar>
                                </w:tcPr>
                                <w:p w14:paraId="62ED6892" w14:textId="44B50F36" w:rsidR="009843DE" w:rsidRPr="00B0340E" w:rsidRDefault="009843DE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>29/05</w:t>
                                  </w:r>
                                </w:p>
                              </w:tc>
                              <w:tc>
                                <w:tcPr>
                                  <w:tcW w:w="431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DBE5F1" w:themeFill="accent1" w:themeFillTint="33"/>
                                  <w:tcMar>
                                    <w:left w:w="103" w:type="dxa"/>
                                  </w:tcMar>
                                </w:tcPr>
                                <w:p w14:paraId="48D18E44" w14:textId="68B0D4AB" w:rsidR="009843DE" w:rsidRPr="00B0340E" w:rsidRDefault="009843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Ambulatório</w:t>
                                  </w:r>
                                </w:p>
                              </w:tc>
                              <w:tc>
                                <w:tcPr>
                                  <w:tcW w:w="439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2A4BAFC1" w14:textId="06B7A7EA" w:rsidR="009843DE" w:rsidRPr="00B0340E" w:rsidRDefault="009843DE" w:rsidP="009843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 xml:space="preserve">Aula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teórico-prática</w:t>
                                  </w: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843DE" w14:paraId="61D6B7B2" w14:textId="77777777" w:rsidTr="009843DE">
                              <w:trPr>
                                <w:trHeight w:val="248"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EEECE1" w:themeFill="background2"/>
                                  <w:tcMar>
                                    <w:left w:w="103" w:type="dxa"/>
                                  </w:tcMar>
                                </w:tcPr>
                                <w:p w14:paraId="514730D0" w14:textId="7115685A" w:rsidR="009843DE" w:rsidRPr="00B0340E" w:rsidRDefault="009843DE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>05/06</w:t>
                                  </w:r>
                                </w:p>
                              </w:tc>
                              <w:tc>
                                <w:tcPr>
                                  <w:tcW w:w="431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3288F7A" w14:textId="49385C0E" w:rsidR="009843DE" w:rsidRPr="00B0340E" w:rsidRDefault="009843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 xml:space="preserve">Aula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teórico-prática</w:t>
                                  </w:r>
                                </w:p>
                              </w:tc>
                              <w:tc>
                                <w:tcPr>
                                  <w:tcW w:w="439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EEECE1" w:themeFill="background2"/>
                                  <w:tcMar>
                                    <w:left w:w="103" w:type="dxa"/>
                                  </w:tcMar>
                                </w:tcPr>
                                <w:p w14:paraId="36151516" w14:textId="630D0EE8" w:rsidR="009843DE" w:rsidRPr="00B0340E" w:rsidRDefault="009843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>Ambulatório</w:t>
                                  </w:r>
                                </w:p>
                              </w:tc>
                            </w:tr>
                            <w:tr w:rsidR="009843DE" w14:paraId="6CE2650E" w14:textId="77777777" w:rsidTr="009843DE">
                              <w:trPr>
                                <w:trHeight w:val="86"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DBE5F1" w:themeFill="accent1" w:themeFillTint="33"/>
                                  <w:tcMar>
                                    <w:left w:w="103" w:type="dxa"/>
                                  </w:tcMar>
                                </w:tcPr>
                                <w:p w14:paraId="0552052E" w14:textId="5D512773" w:rsidR="009843DE" w:rsidRPr="00B0340E" w:rsidRDefault="009843DE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>12/06</w:t>
                                  </w:r>
                                </w:p>
                              </w:tc>
                              <w:tc>
                                <w:tcPr>
                                  <w:tcW w:w="431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DBE5F1" w:themeFill="accent1" w:themeFillTint="33"/>
                                  <w:tcMar>
                                    <w:left w:w="103" w:type="dxa"/>
                                  </w:tcMar>
                                </w:tcPr>
                                <w:p w14:paraId="369D5D33" w14:textId="7F03FAB2" w:rsidR="009843DE" w:rsidRPr="00B0340E" w:rsidRDefault="009843DE" w:rsidP="00B0340E">
                                  <w:pPr>
                                    <w:tabs>
                                      <w:tab w:val="left" w:pos="653"/>
                                      <w:tab w:val="center" w:pos="42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Ambulatório</w:t>
                                  </w:r>
                                </w:p>
                              </w:tc>
                              <w:tc>
                                <w:tcPr>
                                  <w:tcW w:w="439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E0D3CCD" w14:textId="0AABA997" w:rsidR="009843DE" w:rsidRPr="00B0340E" w:rsidRDefault="009843DE">
                                  <w:pPr>
                                    <w:tabs>
                                      <w:tab w:val="left" w:pos="653"/>
                                      <w:tab w:val="center" w:pos="42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 xml:space="preserve">Aula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teórico-prática</w:t>
                                  </w: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843DE" w14:paraId="750BC569" w14:textId="77777777" w:rsidTr="009843DE">
                              <w:trPr>
                                <w:trHeight w:val="262"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DBE5F1" w:themeFill="accent1" w:themeFillTint="33"/>
                                  <w:tcMar>
                                    <w:left w:w="103" w:type="dxa"/>
                                  </w:tcMar>
                                </w:tcPr>
                                <w:p w14:paraId="444BA918" w14:textId="0D635034" w:rsidR="009843DE" w:rsidRPr="00B0340E" w:rsidRDefault="009843DE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bookmarkStart w:id="1" w:name="_GoBack1"/>
                                  <w:bookmarkEnd w:id="1"/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>19/06</w:t>
                                  </w:r>
                                </w:p>
                              </w:tc>
                              <w:tc>
                                <w:tcPr>
                                  <w:tcW w:w="431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0CAF76C" w14:textId="39E98B1F" w:rsidR="009843DE" w:rsidRPr="00B0340E" w:rsidRDefault="009843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 xml:space="preserve">Aula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teórico-prática</w:t>
                                  </w:r>
                                </w:p>
                              </w:tc>
                              <w:tc>
                                <w:tcPr>
                                  <w:tcW w:w="439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EEECE1" w:themeFill="background2"/>
                                </w:tcPr>
                                <w:p w14:paraId="25A2E3D9" w14:textId="1E970769" w:rsidR="009843DE" w:rsidRPr="00B0340E" w:rsidRDefault="009843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>Ambulatório</w:t>
                                  </w:r>
                                </w:p>
                              </w:tc>
                            </w:tr>
                            <w:tr w:rsidR="009843DE" w14:paraId="3F6DABD5" w14:textId="77777777"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5FA13538" w14:textId="3608A42C" w:rsidR="009843DE" w:rsidRPr="00B0340E" w:rsidRDefault="009843DE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>26/06</w:t>
                                  </w:r>
                                </w:p>
                              </w:tc>
                              <w:tc>
                                <w:tcPr>
                                  <w:tcW w:w="8710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6838AB9" w14:textId="77777777" w:rsidR="009843DE" w:rsidRPr="00B0340E" w:rsidRDefault="009843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>II Avaliação (13:30)</w:t>
                                  </w:r>
                                </w:p>
                              </w:tc>
                            </w:tr>
                            <w:tr w:rsidR="009843DE" w14:paraId="7BFC9C0A" w14:textId="77777777"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6D65CEF0" w14:textId="048EF831" w:rsidR="009843DE" w:rsidRPr="00B0340E" w:rsidRDefault="009843DE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>03/07</w:t>
                                  </w:r>
                                </w:p>
                              </w:tc>
                              <w:tc>
                                <w:tcPr>
                                  <w:tcW w:w="8710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75C0AEBE" w14:textId="77777777" w:rsidR="009843DE" w:rsidRPr="00B0340E" w:rsidRDefault="009843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>Prova Prática (13:30)</w:t>
                                  </w:r>
                                </w:p>
                              </w:tc>
                            </w:tr>
                            <w:tr w:rsidR="009843DE" w14:paraId="71C90D95" w14:textId="77777777"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24FB36ED" w14:textId="7BD418DC" w:rsidR="009843DE" w:rsidRPr="00B0340E" w:rsidRDefault="009843DE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>10/07</w:t>
                                  </w:r>
                                </w:p>
                              </w:tc>
                              <w:tc>
                                <w:tcPr>
                                  <w:tcW w:w="8710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5476EF59" w14:textId="77777777" w:rsidR="009843DE" w:rsidRPr="00B0340E" w:rsidRDefault="009843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340E">
                                    <w:rPr>
                                      <w:rFonts w:ascii="Arial" w:hAnsi="Arial" w:cs="Arial"/>
                                    </w:rPr>
                                    <w:t>Recuperação</w:t>
                                  </w:r>
                                </w:p>
                              </w:tc>
                            </w:tr>
                          </w:tbl>
                          <w:p w14:paraId="491B0EAE" w14:textId="77777777" w:rsidR="00002BF9" w:rsidRDefault="00002BF9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1" o:spid="_x0000_s1026" type="#_x0000_t202" style="position:absolute;left:0;text-align:left;margin-left:36.15pt;margin-top:15.45pt;width:519.4pt;height:283pt;z-index: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" filled="f" stroked="f">
                <v:textbox style="mso-fit-shape-to-text:t" inset="0,0,0,0">
                  <w:txbxContent>
                    <w:tbl>
                      <w:tblPr>
                        <w:tblW w:w="10388" w:type="dxa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103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78"/>
                        <w:gridCol w:w="4312"/>
                        <w:gridCol w:w="4398"/>
                      </w:tblGrid>
                      <w:tr w:rsidR="00B77DD7" w14:paraId="36768E7B" w14:textId="77777777">
                        <w:tc>
                          <w:tcPr>
                            <w:tcW w:w="10388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5C70CC4E" w14:textId="77777777" w:rsidR="00B77DD7" w:rsidRDefault="00F06396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Distribuição das aulas práticas </w:t>
                            </w:r>
                          </w:p>
                          <w:p w14:paraId="6E5AA6C6" w14:textId="77777777" w:rsidR="00B77DD7" w:rsidRDefault="00F06396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Aulas práticas no ambulatório de pediatria do HU das 13:30 as 15:00 para o grupo especificado. </w:t>
                            </w:r>
                          </w:p>
                          <w:p w14:paraId="26BCDCFD" w14:textId="77777777" w:rsidR="00B77DD7" w:rsidRDefault="00F06396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Aula teórica para todos os alunos, na sala de aula do 2o andar do Bloco Docente do HU as 15:30.</w:t>
                            </w:r>
                          </w:p>
                        </w:tc>
                      </w:tr>
                      <w:tr w:rsidR="00B77DD7" w14:paraId="30FD627C" w14:textId="77777777">
                        <w:tc>
                          <w:tcPr>
                            <w:tcW w:w="167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7D44E3D7" w14:textId="77777777" w:rsidR="00B77DD7" w:rsidRPr="00B0340E" w:rsidRDefault="00B77DD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31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DBE5F1" w:themeFill="accent1" w:themeFillTint="33"/>
                            <w:tcMar>
                              <w:left w:w="103" w:type="dxa"/>
                            </w:tcMar>
                          </w:tcPr>
                          <w:p w14:paraId="56E5A32B" w14:textId="77777777" w:rsidR="00B77DD7" w:rsidRPr="00B0340E" w:rsidRDefault="00F0639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340E">
                              <w:rPr>
                                <w:rFonts w:ascii="Arial" w:hAnsi="Arial" w:cs="Arial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39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EEECE1" w:themeFill="background2"/>
                            <w:tcMar>
                              <w:left w:w="103" w:type="dxa"/>
                            </w:tcMar>
                          </w:tcPr>
                          <w:p w14:paraId="42B19066" w14:textId="77777777" w:rsidR="00B77DD7" w:rsidRPr="00B0340E" w:rsidRDefault="00F0639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340E">
                              <w:rPr>
                                <w:rFonts w:ascii="Arial" w:hAnsi="Arial" w:cs="Arial"/>
                              </w:rPr>
                              <w:t>B</w:t>
                            </w:r>
                          </w:p>
                        </w:tc>
                      </w:tr>
                      <w:tr w:rsidR="00B77DD7" w14:paraId="6959C5AA" w14:textId="77777777">
                        <w:tc>
                          <w:tcPr>
                            <w:tcW w:w="167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03B80931" w14:textId="04CD3637" w:rsidR="00B77DD7" w:rsidRPr="00B0340E" w:rsidRDefault="0012677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0340E">
                              <w:rPr>
                                <w:rFonts w:ascii="Arial" w:hAnsi="Arial" w:cs="Arial"/>
                              </w:rPr>
                              <w:t>13/03</w:t>
                            </w:r>
                          </w:p>
                        </w:tc>
                        <w:tc>
                          <w:tcPr>
                            <w:tcW w:w="8710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6453D9F" w14:textId="77777777" w:rsidR="00B77DD7" w:rsidRPr="00B0340E" w:rsidRDefault="00F0639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340E">
                              <w:rPr>
                                <w:rFonts w:ascii="Arial" w:hAnsi="Arial" w:cs="Arial"/>
                              </w:rPr>
                              <w:t>Aula teórica</w:t>
                            </w:r>
                          </w:p>
                        </w:tc>
                      </w:tr>
                      <w:tr w:rsidR="00B77DD7" w14:paraId="4425EEC8" w14:textId="77777777">
                        <w:trPr>
                          <w:trHeight w:val="250"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40100D9" w14:textId="10AABEB7" w:rsidR="00B77DD7" w:rsidRPr="00B0340E" w:rsidRDefault="0012677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0340E">
                              <w:rPr>
                                <w:rFonts w:ascii="Arial" w:hAnsi="Arial" w:cs="Arial"/>
                              </w:rPr>
                              <w:t>20/03</w:t>
                            </w:r>
                          </w:p>
                        </w:tc>
                        <w:tc>
                          <w:tcPr>
                            <w:tcW w:w="8710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258A4280" w14:textId="77777777" w:rsidR="00B77DD7" w:rsidRPr="00B0340E" w:rsidRDefault="00F0639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340E">
                              <w:rPr>
                                <w:rFonts w:ascii="Arial" w:hAnsi="Arial" w:cs="Arial"/>
                              </w:rPr>
                              <w:t>Aula teórica</w:t>
                            </w:r>
                          </w:p>
                        </w:tc>
                      </w:tr>
                      <w:tr w:rsidR="00B77DD7" w14:paraId="72F68E86" w14:textId="77777777">
                        <w:trPr>
                          <w:trHeight w:val="246"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DBE5F1" w:themeFill="accent1" w:themeFillTint="33"/>
                            <w:tcMar>
                              <w:left w:w="103" w:type="dxa"/>
                            </w:tcMar>
                          </w:tcPr>
                          <w:p w14:paraId="44500707" w14:textId="01F3977C" w:rsidR="00B77DD7" w:rsidRPr="00B0340E" w:rsidRDefault="0012677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0340E">
                              <w:rPr>
                                <w:rFonts w:ascii="Arial" w:hAnsi="Arial" w:cs="Arial"/>
                              </w:rPr>
                              <w:t>27/03</w:t>
                            </w:r>
                          </w:p>
                        </w:tc>
                        <w:tc>
                          <w:tcPr>
                            <w:tcW w:w="431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DBE5F1" w:themeFill="accent1" w:themeFillTint="33"/>
                            <w:tcMar>
                              <w:left w:w="103" w:type="dxa"/>
                            </w:tcMar>
                          </w:tcPr>
                          <w:p w14:paraId="4D2A7C8C" w14:textId="77777777" w:rsidR="00B77DD7" w:rsidRPr="00B0340E" w:rsidRDefault="00F0639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340E">
                              <w:rPr>
                                <w:rFonts w:ascii="Arial" w:hAnsi="Arial" w:cs="Arial"/>
                              </w:rPr>
                              <w:t>Ambulatório</w:t>
                            </w:r>
                          </w:p>
                        </w:tc>
                        <w:tc>
                          <w:tcPr>
                            <w:tcW w:w="439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71F8DB00" w14:textId="3DE62460" w:rsidR="00B77DD7" w:rsidRPr="00B0340E" w:rsidRDefault="00F06396" w:rsidP="00B0340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340E">
                              <w:rPr>
                                <w:rFonts w:ascii="Arial" w:hAnsi="Arial" w:cs="Arial"/>
                              </w:rPr>
                              <w:t xml:space="preserve">Aula </w:t>
                            </w:r>
                            <w:r w:rsidR="00B0340E">
                              <w:rPr>
                                <w:rFonts w:ascii="Arial" w:hAnsi="Arial" w:cs="Arial"/>
                              </w:rPr>
                              <w:t>teórico-prática</w:t>
                            </w:r>
                          </w:p>
                        </w:tc>
                      </w:tr>
                      <w:tr w:rsidR="00B77DD7" w14:paraId="48F77BFF" w14:textId="77777777">
                        <w:tc>
                          <w:tcPr>
                            <w:tcW w:w="167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EEECE1" w:themeFill="background2"/>
                            <w:tcMar>
                              <w:left w:w="103" w:type="dxa"/>
                            </w:tcMar>
                          </w:tcPr>
                          <w:p w14:paraId="77C6B0E0" w14:textId="79073221" w:rsidR="00B77DD7" w:rsidRPr="00B0340E" w:rsidRDefault="0012677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0340E">
                              <w:rPr>
                                <w:rFonts w:ascii="Arial" w:hAnsi="Arial" w:cs="Arial"/>
                              </w:rPr>
                              <w:t>03/04</w:t>
                            </w:r>
                          </w:p>
                        </w:tc>
                        <w:tc>
                          <w:tcPr>
                            <w:tcW w:w="431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C7C6781" w14:textId="04197740" w:rsidR="00B77DD7" w:rsidRPr="00B0340E" w:rsidRDefault="00B0340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340E">
                              <w:rPr>
                                <w:rFonts w:ascii="Arial" w:hAnsi="Arial" w:cs="Arial"/>
                              </w:rPr>
                              <w:t xml:space="preserve">Aula </w:t>
                            </w:r>
                            <w:r>
                              <w:rPr>
                                <w:rFonts w:ascii="Arial" w:hAnsi="Arial" w:cs="Arial"/>
                              </w:rPr>
                              <w:t>teórico-prática</w:t>
                            </w:r>
                          </w:p>
                        </w:tc>
                        <w:tc>
                          <w:tcPr>
                            <w:tcW w:w="439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EEECE1" w:themeFill="background2"/>
                            <w:tcMar>
                              <w:left w:w="103" w:type="dxa"/>
                            </w:tcMar>
                          </w:tcPr>
                          <w:p w14:paraId="6B9B8984" w14:textId="77777777" w:rsidR="00B77DD7" w:rsidRPr="00B0340E" w:rsidRDefault="00F0639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340E">
                              <w:rPr>
                                <w:rFonts w:ascii="Arial" w:hAnsi="Arial" w:cs="Arial"/>
                              </w:rPr>
                              <w:t>Ambulatório</w:t>
                            </w:r>
                          </w:p>
                        </w:tc>
                      </w:tr>
                      <w:tr w:rsidR="00B77DD7" w14:paraId="5DF19D42" w14:textId="77777777">
                        <w:tc>
                          <w:tcPr>
                            <w:tcW w:w="167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DBE5F1" w:themeFill="accent1" w:themeFillTint="33"/>
                            <w:tcMar>
                              <w:left w:w="103" w:type="dxa"/>
                            </w:tcMar>
                          </w:tcPr>
                          <w:p w14:paraId="595CC6F8" w14:textId="241B2423" w:rsidR="00B77DD7" w:rsidRPr="00B0340E" w:rsidRDefault="0012677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0340E">
                              <w:rPr>
                                <w:rFonts w:ascii="Arial" w:hAnsi="Arial" w:cs="Arial"/>
                              </w:rPr>
                              <w:t>10/04</w:t>
                            </w:r>
                          </w:p>
                        </w:tc>
                        <w:tc>
                          <w:tcPr>
                            <w:tcW w:w="431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DBE5F1" w:themeFill="accent1" w:themeFillTint="33"/>
                            <w:tcMar>
                              <w:left w:w="103" w:type="dxa"/>
                            </w:tcMar>
                          </w:tcPr>
                          <w:p w14:paraId="5749F00F" w14:textId="77777777" w:rsidR="00B77DD7" w:rsidRPr="00B0340E" w:rsidRDefault="00F0639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340E">
                              <w:rPr>
                                <w:rFonts w:ascii="Arial" w:hAnsi="Arial" w:cs="Arial"/>
                              </w:rPr>
                              <w:t>Ambulatório</w:t>
                            </w:r>
                          </w:p>
                        </w:tc>
                        <w:tc>
                          <w:tcPr>
                            <w:tcW w:w="439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A8B52BB" w14:textId="119DC526" w:rsidR="00B77DD7" w:rsidRPr="00B0340E" w:rsidRDefault="00B0340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340E">
                              <w:rPr>
                                <w:rFonts w:ascii="Arial" w:hAnsi="Arial" w:cs="Arial"/>
                              </w:rPr>
                              <w:t xml:space="preserve">Aula </w:t>
                            </w:r>
                            <w:r>
                              <w:rPr>
                                <w:rFonts w:ascii="Arial" w:hAnsi="Arial" w:cs="Arial"/>
                              </w:rPr>
                              <w:t>teórico-prática</w:t>
                            </w:r>
                          </w:p>
                        </w:tc>
                      </w:tr>
                      <w:tr w:rsidR="00B0340E" w14:paraId="51C403EF" w14:textId="77777777">
                        <w:tc>
                          <w:tcPr>
                            <w:tcW w:w="167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EEECE1" w:themeFill="background2"/>
                            <w:tcMar>
                              <w:left w:w="103" w:type="dxa"/>
                            </w:tcMar>
                          </w:tcPr>
                          <w:p w14:paraId="6E1645E7" w14:textId="4043908E" w:rsidR="00B0340E" w:rsidRPr="00B0340E" w:rsidRDefault="00B0340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0340E">
                              <w:rPr>
                                <w:rFonts w:ascii="Arial" w:hAnsi="Arial" w:cs="Arial"/>
                              </w:rPr>
                              <w:t>17/04</w:t>
                            </w:r>
                          </w:p>
                        </w:tc>
                        <w:tc>
                          <w:tcPr>
                            <w:tcW w:w="431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6784A4DA" w14:textId="6CA0EF4F" w:rsidR="00B0340E" w:rsidRPr="00B0340E" w:rsidRDefault="00B0340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340E">
                              <w:rPr>
                                <w:rFonts w:ascii="Arial" w:hAnsi="Arial" w:cs="Arial"/>
                              </w:rPr>
                              <w:t xml:space="preserve">Aula </w:t>
                            </w:r>
                            <w:r>
                              <w:rPr>
                                <w:rFonts w:ascii="Arial" w:hAnsi="Arial" w:cs="Arial"/>
                              </w:rPr>
                              <w:t>teórico-prática</w:t>
                            </w:r>
                          </w:p>
                        </w:tc>
                        <w:tc>
                          <w:tcPr>
                            <w:tcW w:w="439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EEECE1" w:themeFill="background2"/>
                            <w:tcMar>
                              <w:left w:w="103" w:type="dxa"/>
                            </w:tcMar>
                          </w:tcPr>
                          <w:p w14:paraId="66B53BCD" w14:textId="40B17A6D" w:rsidR="00B0340E" w:rsidRPr="00B0340E" w:rsidRDefault="00B0340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340E">
                              <w:rPr>
                                <w:rFonts w:ascii="Arial" w:hAnsi="Arial" w:cs="Arial"/>
                              </w:rPr>
                              <w:t>Ambulatório</w:t>
                            </w:r>
                          </w:p>
                        </w:tc>
                      </w:tr>
                      <w:tr w:rsidR="00B77DD7" w14:paraId="66C214B9" w14:textId="77777777" w:rsidTr="00B0340E">
                        <w:tc>
                          <w:tcPr>
                            <w:tcW w:w="167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DBE5F1" w:themeFill="accent1" w:themeFillTint="33"/>
                            <w:tcMar>
                              <w:left w:w="103" w:type="dxa"/>
                            </w:tcMar>
                          </w:tcPr>
                          <w:p w14:paraId="192AD834" w14:textId="7B0D63DC" w:rsidR="00B77DD7" w:rsidRPr="00B0340E" w:rsidRDefault="00B0340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0340E">
                              <w:rPr>
                                <w:rFonts w:ascii="Arial" w:hAnsi="Arial" w:cs="Arial"/>
                              </w:rPr>
                              <w:t>24/04</w:t>
                            </w:r>
                          </w:p>
                        </w:tc>
                        <w:tc>
                          <w:tcPr>
                            <w:tcW w:w="431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DBE5F1" w:themeFill="accent1" w:themeFillTint="33"/>
                            <w:tcMar>
                              <w:left w:w="103" w:type="dxa"/>
                            </w:tcMar>
                          </w:tcPr>
                          <w:p w14:paraId="1BB4F399" w14:textId="79779FF5" w:rsidR="00B77DD7" w:rsidRPr="00B0340E" w:rsidRDefault="00B0340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340E">
                              <w:rPr>
                                <w:rFonts w:ascii="Arial" w:hAnsi="Arial" w:cs="Arial"/>
                              </w:rPr>
                              <w:t>Ambulatório</w:t>
                            </w:r>
                          </w:p>
                        </w:tc>
                        <w:tc>
                          <w:tcPr>
                            <w:tcW w:w="439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07F1EA9C" w14:textId="0E2C9BA7" w:rsidR="00B77DD7" w:rsidRPr="00B0340E" w:rsidRDefault="00B0340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340E">
                              <w:rPr>
                                <w:rFonts w:ascii="Arial" w:hAnsi="Arial" w:cs="Arial"/>
                              </w:rPr>
                              <w:t>Aula teórico-prática</w:t>
                            </w:r>
                          </w:p>
                        </w:tc>
                      </w:tr>
                      <w:tr w:rsidR="00B77DD7" w14:paraId="43ED667D" w14:textId="77777777" w:rsidTr="007834C4">
                        <w:trPr>
                          <w:trHeight w:val="277"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EA1E3EF" w14:textId="4BBCEBAD" w:rsidR="00B77DD7" w:rsidRPr="00B0340E" w:rsidRDefault="00B0340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0340E">
                              <w:rPr>
                                <w:rFonts w:ascii="Arial" w:hAnsi="Arial" w:cs="Arial"/>
                              </w:rPr>
                              <w:t>01/05</w:t>
                            </w:r>
                          </w:p>
                        </w:tc>
                        <w:tc>
                          <w:tcPr>
                            <w:tcW w:w="8710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63B222C9" w14:textId="01F2C5E7" w:rsidR="00B77DD7" w:rsidRPr="00B0340E" w:rsidRDefault="00B0340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340E">
                              <w:rPr>
                                <w:rFonts w:ascii="Arial" w:hAnsi="Arial" w:cs="Arial"/>
                              </w:rPr>
                              <w:t>Feriado</w:t>
                            </w:r>
                          </w:p>
                        </w:tc>
                      </w:tr>
                      <w:tr w:rsidR="00B77DD7" w14:paraId="0DF9CF06" w14:textId="77777777">
                        <w:tc>
                          <w:tcPr>
                            <w:tcW w:w="167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0581B1B7" w14:textId="599EE7CA" w:rsidR="00B77DD7" w:rsidRPr="00B0340E" w:rsidRDefault="00B0340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0340E">
                              <w:rPr>
                                <w:rFonts w:ascii="Arial" w:hAnsi="Arial" w:cs="Arial"/>
                              </w:rPr>
                              <w:t>08/05</w:t>
                            </w:r>
                          </w:p>
                        </w:tc>
                        <w:tc>
                          <w:tcPr>
                            <w:tcW w:w="8710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5B8B66F6" w14:textId="5AA2B82C" w:rsidR="00B77DD7" w:rsidRPr="00B0340E" w:rsidRDefault="00B0340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340E">
                              <w:rPr>
                                <w:rFonts w:ascii="Arial" w:hAnsi="Arial" w:cs="Arial"/>
                              </w:rPr>
                              <w:t>I Avaliação</w:t>
                            </w:r>
                          </w:p>
                        </w:tc>
                      </w:tr>
                      <w:tr w:rsidR="009843DE" w14:paraId="2504D74F" w14:textId="77777777" w:rsidTr="009843DE">
                        <w:trPr>
                          <w:trHeight w:val="248"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EEECE1" w:themeFill="background2"/>
                            <w:tcMar>
                              <w:left w:w="103" w:type="dxa"/>
                            </w:tcMar>
                          </w:tcPr>
                          <w:p w14:paraId="4387E2FC" w14:textId="2F804541" w:rsidR="009843DE" w:rsidRPr="00B0340E" w:rsidRDefault="009843D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0340E">
                              <w:rPr>
                                <w:rFonts w:ascii="Arial" w:hAnsi="Arial" w:cs="Arial"/>
                              </w:rPr>
                              <w:t>15/05</w:t>
                            </w:r>
                          </w:p>
                        </w:tc>
                        <w:tc>
                          <w:tcPr>
                            <w:tcW w:w="431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F1BB42A" w14:textId="2F676318" w:rsidR="009843DE" w:rsidRPr="00B0340E" w:rsidRDefault="009843D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340E">
                              <w:rPr>
                                <w:rFonts w:ascii="Arial" w:hAnsi="Arial" w:cs="Arial"/>
                              </w:rPr>
                              <w:t xml:space="preserve">Aula </w:t>
                            </w:r>
                            <w:r>
                              <w:rPr>
                                <w:rFonts w:ascii="Arial" w:hAnsi="Arial" w:cs="Arial"/>
                              </w:rPr>
                              <w:t>teórico-prática</w:t>
                            </w:r>
                          </w:p>
                        </w:tc>
                        <w:tc>
                          <w:tcPr>
                            <w:tcW w:w="439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EEECE1" w:themeFill="background2"/>
                            <w:tcMar>
                              <w:left w:w="103" w:type="dxa"/>
                            </w:tcMar>
                          </w:tcPr>
                          <w:p w14:paraId="74DB8832" w14:textId="47D30113" w:rsidR="009843DE" w:rsidRPr="00B0340E" w:rsidRDefault="009843D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340E">
                              <w:rPr>
                                <w:rFonts w:ascii="Arial" w:hAnsi="Arial" w:cs="Arial"/>
                              </w:rPr>
                              <w:t>Ambulatório</w:t>
                            </w:r>
                          </w:p>
                        </w:tc>
                      </w:tr>
                      <w:tr w:rsidR="009843DE" w14:paraId="6F13BAAD" w14:textId="77777777" w:rsidTr="009843DE">
                        <w:tc>
                          <w:tcPr>
                            <w:tcW w:w="167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5C4AFF7" w14:textId="66ED9D36" w:rsidR="009843DE" w:rsidRPr="00B0340E" w:rsidRDefault="009843D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0340E">
                              <w:rPr>
                                <w:rFonts w:ascii="Arial" w:hAnsi="Arial" w:cs="Arial"/>
                              </w:rPr>
                              <w:t>22/05</w:t>
                            </w:r>
                          </w:p>
                        </w:tc>
                        <w:tc>
                          <w:tcPr>
                            <w:tcW w:w="8710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705B0675" w14:textId="3670EE7C" w:rsidR="009843DE" w:rsidRPr="00B0340E" w:rsidRDefault="009843D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340E">
                              <w:rPr>
                                <w:rFonts w:ascii="Arial" w:hAnsi="Arial" w:cs="Arial"/>
                              </w:rPr>
                              <w:t xml:space="preserve">Aula </w:t>
                            </w:r>
                            <w:r>
                              <w:rPr>
                                <w:rFonts w:ascii="Arial" w:hAnsi="Arial" w:cs="Arial"/>
                              </w:rPr>
                              <w:t>teórico-prática</w:t>
                            </w:r>
                          </w:p>
                        </w:tc>
                      </w:tr>
                      <w:tr w:rsidR="009843DE" w14:paraId="34A24BEA" w14:textId="77777777" w:rsidTr="009843DE">
                        <w:trPr>
                          <w:trHeight w:val="249"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DBE5F1" w:themeFill="accent1" w:themeFillTint="33"/>
                            <w:tcMar>
                              <w:left w:w="103" w:type="dxa"/>
                            </w:tcMar>
                          </w:tcPr>
                          <w:p w14:paraId="62ED6892" w14:textId="44B50F36" w:rsidR="009843DE" w:rsidRPr="00B0340E" w:rsidRDefault="009843D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0340E">
                              <w:rPr>
                                <w:rFonts w:ascii="Arial" w:hAnsi="Arial" w:cs="Arial"/>
                              </w:rPr>
                              <w:t>29/05</w:t>
                            </w:r>
                          </w:p>
                        </w:tc>
                        <w:tc>
                          <w:tcPr>
                            <w:tcW w:w="431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DBE5F1" w:themeFill="accent1" w:themeFillTint="33"/>
                            <w:tcMar>
                              <w:left w:w="103" w:type="dxa"/>
                            </w:tcMar>
                          </w:tcPr>
                          <w:p w14:paraId="48D18E44" w14:textId="68B0D4AB" w:rsidR="009843DE" w:rsidRPr="00B0340E" w:rsidRDefault="009843D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Ambulatório</w:t>
                            </w:r>
                          </w:p>
                        </w:tc>
                        <w:tc>
                          <w:tcPr>
                            <w:tcW w:w="439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2A4BAFC1" w14:textId="06B7A7EA" w:rsidR="009843DE" w:rsidRPr="00B0340E" w:rsidRDefault="009843DE" w:rsidP="009843D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340E">
                              <w:rPr>
                                <w:rFonts w:ascii="Arial" w:hAnsi="Arial" w:cs="Arial"/>
                              </w:rPr>
                              <w:t xml:space="preserve">Aula </w:t>
                            </w:r>
                            <w:r>
                              <w:rPr>
                                <w:rFonts w:ascii="Arial" w:hAnsi="Arial" w:cs="Arial"/>
                              </w:rPr>
                              <w:t>teórico-prática</w:t>
                            </w:r>
                            <w:r w:rsidRPr="00B0340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c>
                      </w:tr>
                      <w:tr w:rsidR="009843DE" w14:paraId="61D6B7B2" w14:textId="77777777" w:rsidTr="009843DE">
                        <w:trPr>
                          <w:trHeight w:val="248"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EEECE1" w:themeFill="background2"/>
                            <w:tcMar>
                              <w:left w:w="103" w:type="dxa"/>
                            </w:tcMar>
                          </w:tcPr>
                          <w:p w14:paraId="514730D0" w14:textId="7115685A" w:rsidR="009843DE" w:rsidRPr="00B0340E" w:rsidRDefault="009843D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0340E">
                              <w:rPr>
                                <w:rFonts w:ascii="Arial" w:hAnsi="Arial" w:cs="Arial"/>
                              </w:rPr>
                              <w:t>05/06</w:t>
                            </w:r>
                          </w:p>
                        </w:tc>
                        <w:tc>
                          <w:tcPr>
                            <w:tcW w:w="431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3288F7A" w14:textId="49385C0E" w:rsidR="009843DE" w:rsidRPr="00B0340E" w:rsidRDefault="009843D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340E">
                              <w:rPr>
                                <w:rFonts w:ascii="Arial" w:hAnsi="Arial" w:cs="Arial"/>
                              </w:rPr>
                              <w:t xml:space="preserve">Aula </w:t>
                            </w:r>
                            <w:r>
                              <w:rPr>
                                <w:rFonts w:ascii="Arial" w:hAnsi="Arial" w:cs="Arial"/>
                              </w:rPr>
                              <w:t>teórico-prática</w:t>
                            </w:r>
                          </w:p>
                        </w:tc>
                        <w:tc>
                          <w:tcPr>
                            <w:tcW w:w="439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EEECE1" w:themeFill="background2"/>
                            <w:tcMar>
                              <w:left w:w="103" w:type="dxa"/>
                            </w:tcMar>
                          </w:tcPr>
                          <w:p w14:paraId="36151516" w14:textId="630D0EE8" w:rsidR="009843DE" w:rsidRPr="00B0340E" w:rsidRDefault="009843D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340E">
                              <w:rPr>
                                <w:rFonts w:ascii="Arial" w:hAnsi="Arial" w:cs="Arial"/>
                              </w:rPr>
                              <w:t>Ambulatório</w:t>
                            </w:r>
                          </w:p>
                        </w:tc>
                      </w:tr>
                      <w:tr w:rsidR="009843DE" w14:paraId="6CE2650E" w14:textId="77777777" w:rsidTr="009843DE">
                        <w:trPr>
                          <w:trHeight w:val="86"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DBE5F1" w:themeFill="accent1" w:themeFillTint="33"/>
                            <w:tcMar>
                              <w:left w:w="103" w:type="dxa"/>
                            </w:tcMar>
                          </w:tcPr>
                          <w:p w14:paraId="0552052E" w14:textId="5D512773" w:rsidR="009843DE" w:rsidRPr="00B0340E" w:rsidRDefault="009843D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0340E">
                              <w:rPr>
                                <w:rFonts w:ascii="Arial" w:hAnsi="Arial" w:cs="Arial"/>
                              </w:rPr>
                              <w:t>12/06</w:t>
                            </w:r>
                          </w:p>
                        </w:tc>
                        <w:tc>
                          <w:tcPr>
                            <w:tcW w:w="431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DBE5F1" w:themeFill="accent1" w:themeFillTint="33"/>
                            <w:tcMar>
                              <w:left w:w="103" w:type="dxa"/>
                            </w:tcMar>
                          </w:tcPr>
                          <w:p w14:paraId="369D5D33" w14:textId="7F03FAB2" w:rsidR="009843DE" w:rsidRPr="00B0340E" w:rsidRDefault="009843DE" w:rsidP="00B0340E">
                            <w:pPr>
                              <w:tabs>
                                <w:tab w:val="left" w:pos="653"/>
                                <w:tab w:val="center" w:pos="4245"/>
                              </w:tabs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Ambulatório</w:t>
                            </w:r>
                          </w:p>
                        </w:tc>
                        <w:tc>
                          <w:tcPr>
                            <w:tcW w:w="439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E0D3CCD" w14:textId="0AABA997" w:rsidR="009843DE" w:rsidRPr="00B0340E" w:rsidRDefault="009843DE">
                            <w:pPr>
                              <w:tabs>
                                <w:tab w:val="left" w:pos="653"/>
                                <w:tab w:val="center" w:pos="4245"/>
                              </w:tabs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340E">
                              <w:rPr>
                                <w:rFonts w:ascii="Arial" w:hAnsi="Arial" w:cs="Arial"/>
                              </w:rPr>
                              <w:t xml:space="preserve">Aula </w:t>
                            </w:r>
                            <w:r>
                              <w:rPr>
                                <w:rFonts w:ascii="Arial" w:hAnsi="Arial" w:cs="Arial"/>
                              </w:rPr>
                              <w:t>teórico-prática</w:t>
                            </w:r>
                            <w:r w:rsidRPr="00B0340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c>
                      </w:tr>
                      <w:tr w:rsidR="009843DE" w14:paraId="750BC569" w14:textId="77777777" w:rsidTr="009843DE">
                        <w:trPr>
                          <w:trHeight w:val="262"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DBE5F1" w:themeFill="accent1" w:themeFillTint="33"/>
                            <w:tcMar>
                              <w:left w:w="103" w:type="dxa"/>
                            </w:tcMar>
                          </w:tcPr>
                          <w:p w14:paraId="444BA918" w14:textId="0D635034" w:rsidR="009843DE" w:rsidRPr="00B0340E" w:rsidRDefault="009843D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bookmarkStart w:id="2" w:name="_GoBack1"/>
                            <w:bookmarkEnd w:id="2"/>
                            <w:r w:rsidRPr="00B0340E">
                              <w:rPr>
                                <w:rFonts w:ascii="Arial" w:hAnsi="Arial" w:cs="Arial"/>
                              </w:rPr>
                              <w:t>19/06</w:t>
                            </w:r>
                          </w:p>
                        </w:tc>
                        <w:tc>
                          <w:tcPr>
                            <w:tcW w:w="431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0CAF76C" w14:textId="39E98B1F" w:rsidR="009843DE" w:rsidRPr="00B0340E" w:rsidRDefault="009843D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340E">
                              <w:rPr>
                                <w:rFonts w:ascii="Arial" w:hAnsi="Arial" w:cs="Arial"/>
                              </w:rPr>
                              <w:t xml:space="preserve">Aula </w:t>
                            </w:r>
                            <w:r>
                              <w:rPr>
                                <w:rFonts w:ascii="Arial" w:hAnsi="Arial" w:cs="Arial"/>
                              </w:rPr>
                              <w:t>teórico-prática</w:t>
                            </w:r>
                          </w:p>
                        </w:tc>
                        <w:tc>
                          <w:tcPr>
                            <w:tcW w:w="439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EEECE1" w:themeFill="background2"/>
                          </w:tcPr>
                          <w:p w14:paraId="25A2E3D9" w14:textId="1E970769" w:rsidR="009843DE" w:rsidRPr="00B0340E" w:rsidRDefault="009843D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340E">
                              <w:rPr>
                                <w:rFonts w:ascii="Arial" w:hAnsi="Arial" w:cs="Arial"/>
                              </w:rPr>
                              <w:t>Ambulatório</w:t>
                            </w:r>
                          </w:p>
                        </w:tc>
                      </w:tr>
                      <w:tr w:rsidR="009843DE" w14:paraId="3F6DABD5" w14:textId="77777777">
                        <w:tc>
                          <w:tcPr>
                            <w:tcW w:w="167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5FA13538" w14:textId="3608A42C" w:rsidR="009843DE" w:rsidRPr="00B0340E" w:rsidRDefault="009843D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0340E">
                              <w:rPr>
                                <w:rFonts w:ascii="Arial" w:hAnsi="Arial" w:cs="Arial"/>
                              </w:rPr>
                              <w:t>26/06</w:t>
                            </w:r>
                          </w:p>
                        </w:tc>
                        <w:tc>
                          <w:tcPr>
                            <w:tcW w:w="8710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6838AB9" w14:textId="77777777" w:rsidR="009843DE" w:rsidRPr="00B0340E" w:rsidRDefault="009843D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340E">
                              <w:rPr>
                                <w:rFonts w:ascii="Arial" w:hAnsi="Arial" w:cs="Arial"/>
                              </w:rPr>
                              <w:t>II Avaliação (13:30)</w:t>
                            </w:r>
                          </w:p>
                        </w:tc>
                      </w:tr>
                      <w:tr w:rsidR="009843DE" w14:paraId="7BFC9C0A" w14:textId="77777777">
                        <w:tc>
                          <w:tcPr>
                            <w:tcW w:w="167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6D65CEF0" w14:textId="048EF831" w:rsidR="009843DE" w:rsidRPr="00B0340E" w:rsidRDefault="009843D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0340E">
                              <w:rPr>
                                <w:rFonts w:ascii="Arial" w:hAnsi="Arial" w:cs="Arial"/>
                              </w:rPr>
                              <w:t>03/07</w:t>
                            </w:r>
                          </w:p>
                        </w:tc>
                        <w:tc>
                          <w:tcPr>
                            <w:tcW w:w="8710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75C0AEBE" w14:textId="77777777" w:rsidR="009843DE" w:rsidRPr="00B0340E" w:rsidRDefault="009843D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340E">
                              <w:rPr>
                                <w:rFonts w:ascii="Arial" w:hAnsi="Arial" w:cs="Arial"/>
                              </w:rPr>
                              <w:t>Prova Prática (13:30)</w:t>
                            </w:r>
                          </w:p>
                        </w:tc>
                      </w:tr>
                      <w:tr w:rsidR="009843DE" w14:paraId="71C90D95" w14:textId="77777777">
                        <w:tc>
                          <w:tcPr>
                            <w:tcW w:w="167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24FB36ED" w14:textId="7BD418DC" w:rsidR="009843DE" w:rsidRPr="00B0340E" w:rsidRDefault="009843D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0340E">
                              <w:rPr>
                                <w:rFonts w:ascii="Arial" w:hAnsi="Arial" w:cs="Arial"/>
                              </w:rPr>
                              <w:t>10/07</w:t>
                            </w:r>
                          </w:p>
                        </w:tc>
                        <w:tc>
                          <w:tcPr>
                            <w:tcW w:w="8710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5476EF59" w14:textId="77777777" w:rsidR="009843DE" w:rsidRPr="00B0340E" w:rsidRDefault="009843D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340E">
                              <w:rPr>
                                <w:rFonts w:ascii="Arial" w:hAnsi="Arial" w:cs="Arial"/>
                              </w:rPr>
                              <w:t>Recuperação</w:t>
                            </w:r>
                          </w:p>
                        </w:tc>
                      </w:tr>
                    </w:tbl>
                    <w:p w14:paraId="491B0EAE" w14:textId="77777777" w:rsidR="00002BF9" w:rsidRDefault="00002BF9"/>
                  </w:txbxContent>
                </v:textbox>
                <w10:wrap type="square" anchorx="page"/>
              </v:shape>
            </w:pict>
          </mc:Fallback>
        </mc:AlternateContent>
      </w:r>
    </w:p>
    <w:p w14:paraId="0A4FBB20" w14:textId="77777777" w:rsidR="00B77DD7" w:rsidRDefault="00B77DD7" w:rsidP="00B0340E">
      <w:pPr>
        <w:pStyle w:val="Cabealho"/>
        <w:jc w:val="center"/>
        <w:rPr>
          <w:rFonts w:ascii="Arial" w:hAnsi="Arial"/>
        </w:rPr>
      </w:pPr>
    </w:p>
    <w:tbl>
      <w:tblPr>
        <w:tblpPr w:leftFromText="180" w:rightFromText="180" w:vertAnchor="text" w:horzAnchor="page" w:tblpX="1450" w:tblpY="182"/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8"/>
        <w:gridCol w:w="1779"/>
        <w:gridCol w:w="1778"/>
        <w:gridCol w:w="1779"/>
        <w:gridCol w:w="1779"/>
      </w:tblGrid>
      <w:tr w:rsidR="00A850B4" w:rsidRPr="001F64FF" w14:paraId="6B3FCD7C" w14:textId="77777777" w:rsidTr="00995362">
        <w:tc>
          <w:tcPr>
            <w:tcW w:w="8893" w:type="dxa"/>
            <w:gridSpan w:val="5"/>
            <w:shd w:val="clear" w:color="auto" w:fill="DBE5F1" w:themeFill="accent1" w:themeFillTint="33"/>
          </w:tcPr>
          <w:p w14:paraId="7B97024A" w14:textId="77777777" w:rsidR="00A850B4" w:rsidRPr="001F64FF" w:rsidRDefault="00A850B4" w:rsidP="009953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Grupo A</w:t>
            </w:r>
          </w:p>
        </w:tc>
      </w:tr>
      <w:tr w:rsidR="00D55781" w:rsidRPr="001F64FF" w14:paraId="62844620" w14:textId="77777777" w:rsidTr="00D55781">
        <w:trPr>
          <w:trHeight w:val="442"/>
        </w:trPr>
        <w:tc>
          <w:tcPr>
            <w:tcW w:w="1778" w:type="dxa"/>
            <w:shd w:val="clear" w:color="auto" w:fill="DBE5F1" w:themeFill="accent1" w:themeFillTint="33"/>
          </w:tcPr>
          <w:p w14:paraId="09BB10F3" w14:textId="7D7AE782" w:rsidR="00D55781" w:rsidRPr="00D82EAA" w:rsidRDefault="00D55781" w:rsidP="00D55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82EAA">
              <w:rPr>
                <w:rFonts w:ascii="Arial" w:hAnsi="Arial"/>
                <w:b/>
              </w:rPr>
              <w:t>Profa</w:t>
            </w:r>
            <w:proofErr w:type="spellEnd"/>
            <w:r w:rsidRPr="00D82EAA">
              <w:rPr>
                <w:rFonts w:ascii="Arial" w:hAnsi="Arial"/>
                <w:b/>
              </w:rPr>
              <w:t xml:space="preserve"> Helen</w:t>
            </w:r>
          </w:p>
        </w:tc>
        <w:tc>
          <w:tcPr>
            <w:tcW w:w="1779" w:type="dxa"/>
            <w:shd w:val="clear" w:color="auto" w:fill="DBE5F1" w:themeFill="accent1" w:themeFillTint="33"/>
          </w:tcPr>
          <w:p w14:paraId="6885FA57" w14:textId="615C111F" w:rsidR="00D55781" w:rsidRPr="001F64FF" w:rsidRDefault="00D55781" w:rsidP="00D55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82EAA">
              <w:rPr>
                <w:rFonts w:ascii="Arial" w:hAnsi="Arial"/>
                <w:b/>
              </w:rPr>
              <w:t>Profa</w:t>
            </w:r>
            <w:proofErr w:type="spellEnd"/>
            <w:r w:rsidRPr="00D82EAA"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Lizana</w:t>
            </w:r>
            <w:proofErr w:type="spellEnd"/>
          </w:p>
        </w:tc>
        <w:tc>
          <w:tcPr>
            <w:tcW w:w="1778" w:type="dxa"/>
            <w:shd w:val="clear" w:color="auto" w:fill="DBE5F1" w:themeFill="accent1" w:themeFillTint="33"/>
          </w:tcPr>
          <w:p w14:paraId="76E1C10E" w14:textId="228F2DF2" w:rsidR="00D55781" w:rsidRPr="001F64FF" w:rsidRDefault="00D55781" w:rsidP="00D55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Profa. Mônica</w:t>
            </w:r>
          </w:p>
        </w:tc>
        <w:tc>
          <w:tcPr>
            <w:tcW w:w="1779" w:type="dxa"/>
            <w:shd w:val="clear" w:color="auto" w:fill="DBE5F1" w:themeFill="accent1" w:themeFillTint="33"/>
          </w:tcPr>
          <w:p w14:paraId="4DB8340A" w14:textId="2E2C7038" w:rsidR="00D55781" w:rsidRPr="001F64FF" w:rsidRDefault="00D55781" w:rsidP="00D55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Profa. Renata</w:t>
            </w:r>
          </w:p>
        </w:tc>
        <w:tc>
          <w:tcPr>
            <w:tcW w:w="1779" w:type="dxa"/>
            <w:shd w:val="clear" w:color="auto" w:fill="DBE5F1" w:themeFill="accent1" w:themeFillTint="33"/>
          </w:tcPr>
          <w:p w14:paraId="2EB14A83" w14:textId="3859D555" w:rsidR="00D55781" w:rsidRPr="001F64FF" w:rsidRDefault="00D55781" w:rsidP="00D55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</w:rPr>
              <w:t>Xikota</w:t>
            </w:r>
            <w:proofErr w:type="spellEnd"/>
          </w:p>
        </w:tc>
      </w:tr>
      <w:tr w:rsidR="00A850B4" w:rsidRPr="001F64FF" w14:paraId="029A1808" w14:textId="77777777" w:rsidTr="00D55781">
        <w:trPr>
          <w:trHeight w:val="247"/>
        </w:trPr>
        <w:tc>
          <w:tcPr>
            <w:tcW w:w="1778" w:type="dxa"/>
            <w:shd w:val="clear" w:color="auto" w:fill="DBE5F1" w:themeFill="accent1" w:themeFillTint="33"/>
          </w:tcPr>
          <w:p w14:paraId="07831EDB" w14:textId="2F0DA6CD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shd w:val="clear" w:color="auto" w:fill="DBE5F1" w:themeFill="accent1" w:themeFillTint="33"/>
          </w:tcPr>
          <w:p w14:paraId="4C437A3F" w14:textId="79BEFD70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shd w:val="clear" w:color="auto" w:fill="DBE5F1" w:themeFill="accent1" w:themeFillTint="33"/>
          </w:tcPr>
          <w:p w14:paraId="53B58FB0" w14:textId="462E4FFA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shd w:val="clear" w:color="auto" w:fill="DBE5F1" w:themeFill="accent1" w:themeFillTint="33"/>
          </w:tcPr>
          <w:p w14:paraId="775633BE" w14:textId="6A07BEC4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shd w:val="clear" w:color="auto" w:fill="DBE5F1" w:themeFill="accent1" w:themeFillTint="33"/>
          </w:tcPr>
          <w:p w14:paraId="410BF3F0" w14:textId="3CECF88B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</w:tr>
      <w:tr w:rsidR="00A850B4" w:rsidRPr="001F64FF" w14:paraId="248C3F41" w14:textId="77777777" w:rsidTr="00D55781">
        <w:trPr>
          <w:trHeight w:val="247"/>
        </w:trPr>
        <w:tc>
          <w:tcPr>
            <w:tcW w:w="1778" w:type="dxa"/>
            <w:shd w:val="clear" w:color="auto" w:fill="DBE5F1" w:themeFill="accent1" w:themeFillTint="33"/>
          </w:tcPr>
          <w:p w14:paraId="6C989636" w14:textId="74273E4C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shd w:val="clear" w:color="auto" w:fill="DBE5F1" w:themeFill="accent1" w:themeFillTint="33"/>
          </w:tcPr>
          <w:p w14:paraId="34C79560" w14:textId="49E5136E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shd w:val="clear" w:color="auto" w:fill="DBE5F1" w:themeFill="accent1" w:themeFillTint="33"/>
          </w:tcPr>
          <w:p w14:paraId="67BA42BD" w14:textId="497FE0EF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shd w:val="clear" w:color="auto" w:fill="DBE5F1" w:themeFill="accent1" w:themeFillTint="33"/>
          </w:tcPr>
          <w:p w14:paraId="6F9F35B5" w14:textId="505434F1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shd w:val="clear" w:color="auto" w:fill="DBE5F1" w:themeFill="accent1" w:themeFillTint="33"/>
          </w:tcPr>
          <w:p w14:paraId="49DC53EB" w14:textId="39C4DCB7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</w:tr>
      <w:tr w:rsidR="00A850B4" w:rsidRPr="001F64FF" w14:paraId="18DCF40B" w14:textId="77777777" w:rsidTr="00995362">
        <w:tc>
          <w:tcPr>
            <w:tcW w:w="1778" w:type="dxa"/>
            <w:shd w:val="clear" w:color="auto" w:fill="DBE5F1" w:themeFill="accent1" w:themeFillTint="33"/>
          </w:tcPr>
          <w:p w14:paraId="33637522" w14:textId="45476511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shd w:val="clear" w:color="auto" w:fill="DBE5F1" w:themeFill="accent1" w:themeFillTint="33"/>
          </w:tcPr>
          <w:p w14:paraId="09916F00" w14:textId="5711145F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shd w:val="clear" w:color="auto" w:fill="DBE5F1" w:themeFill="accent1" w:themeFillTint="33"/>
          </w:tcPr>
          <w:p w14:paraId="2B5BF7B7" w14:textId="3D649767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shd w:val="clear" w:color="auto" w:fill="DBE5F1" w:themeFill="accent1" w:themeFillTint="33"/>
          </w:tcPr>
          <w:p w14:paraId="023B0179" w14:textId="7BF9E8CA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shd w:val="clear" w:color="auto" w:fill="DBE5F1" w:themeFill="accent1" w:themeFillTint="33"/>
          </w:tcPr>
          <w:p w14:paraId="2CB43834" w14:textId="208DD38F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</w:tr>
      <w:tr w:rsidR="00A850B4" w:rsidRPr="001F64FF" w14:paraId="0521D0DF" w14:textId="77777777" w:rsidTr="00995362">
        <w:tc>
          <w:tcPr>
            <w:tcW w:w="1778" w:type="dxa"/>
            <w:shd w:val="clear" w:color="auto" w:fill="DBE5F1" w:themeFill="accent1" w:themeFillTint="33"/>
          </w:tcPr>
          <w:p w14:paraId="6F8B099C" w14:textId="1B101219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shd w:val="clear" w:color="auto" w:fill="DBE5F1" w:themeFill="accent1" w:themeFillTint="33"/>
          </w:tcPr>
          <w:p w14:paraId="43FC87AE" w14:textId="010795F2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shd w:val="clear" w:color="auto" w:fill="DBE5F1" w:themeFill="accent1" w:themeFillTint="33"/>
          </w:tcPr>
          <w:p w14:paraId="49EDE82A" w14:textId="76F71C5A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shd w:val="clear" w:color="auto" w:fill="DBE5F1" w:themeFill="accent1" w:themeFillTint="33"/>
          </w:tcPr>
          <w:p w14:paraId="46F077D0" w14:textId="2D0A15E7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shd w:val="clear" w:color="auto" w:fill="DBE5F1" w:themeFill="accent1" w:themeFillTint="33"/>
          </w:tcPr>
          <w:p w14:paraId="12313743" w14:textId="5EFD0DDF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</w:tr>
      <w:tr w:rsidR="00A850B4" w:rsidRPr="001F64FF" w14:paraId="01EC92EE" w14:textId="77777777" w:rsidTr="00995362">
        <w:trPr>
          <w:trHeight w:val="201"/>
        </w:trPr>
        <w:tc>
          <w:tcPr>
            <w:tcW w:w="1778" w:type="dxa"/>
            <w:shd w:val="clear" w:color="auto" w:fill="DBE5F1" w:themeFill="accent1" w:themeFillTint="33"/>
          </w:tcPr>
          <w:p w14:paraId="7D56B215" w14:textId="64FB5183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shd w:val="clear" w:color="auto" w:fill="DBE5F1" w:themeFill="accent1" w:themeFillTint="33"/>
          </w:tcPr>
          <w:p w14:paraId="01FABCE1" w14:textId="433BB77F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shd w:val="clear" w:color="auto" w:fill="DBE5F1" w:themeFill="accent1" w:themeFillTint="33"/>
          </w:tcPr>
          <w:p w14:paraId="0B2CB0EC" w14:textId="27A6C0B5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shd w:val="clear" w:color="auto" w:fill="DBE5F1" w:themeFill="accent1" w:themeFillTint="33"/>
          </w:tcPr>
          <w:p w14:paraId="4C8C1585" w14:textId="6EFAD413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shd w:val="clear" w:color="auto" w:fill="DBE5F1" w:themeFill="accent1" w:themeFillTint="33"/>
          </w:tcPr>
          <w:p w14:paraId="35225A3C" w14:textId="529310DD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</w:tr>
      <w:tr w:rsidR="00A850B4" w:rsidRPr="001F64FF" w14:paraId="04012A92" w14:textId="77777777" w:rsidTr="0044572B">
        <w:trPr>
          <w:trHeight w:val="201"/>
        </w:trPr>
        <w:tc>
          <w:tcPr>
            <w:tcW w:w="1778" w:type="dxa"/>
            <w:shd w:val="clear" w:color="auto" w:fill="DBE5F1" w:themeFill="accent1" w:themeFillTint="33"/>
          </w:tcPr>
          <w:p w14:paraId="6BCD73D9" w14:textId="0B45D5E5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shd w:val="clear" w:color="auto" w:fill="DBE5F1" w:themeFill="accent1" w:themeFillTint="33"/>
          </w:tcPr>
          <w:p w14:paraId="43E23F4D" w14:textId="77777777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shd w:val="clear" w:color="auto" w:fill="DBE5F1" w:themeFill="accent1" w:themeFillTint="33"/>
          </w:tcPr>
          <w:p w14:paraId="59A333EE" w14:textId="77777777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shd w:val="clear" w:color="auto" w:fill="DBE5F1" w:themeFill="accent1" w:themeFillTint="33"/>
          </w:tcPr>
          <w:p w14:paraId="650C0BD3" w14:textId="3F9063EF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shd w:val="clear" w:color="auto" w:fill="DBE5F1" w:themeFill="accent1" w:themeFillTint="33"/>
          </w:tcPr>
          <w:p w14:paraId="1A2E79BE" w14:textId="1872E848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</w:tr>
    </w:tbl>
    <w:p w14:paraId="0B69727D" w14:textId="77777777" w:rsidR="00A850B4" w:rsidRDefault="00A850B4">
      <w:pPr>
        <w:pStyle w:val="Cabealho"/>
        <w:rPr>
          <w:rFonts w:ascii="Arial" w:hAnsi="Arial"/>
        </w:rPr>
      </w:pPr>
    </w:p>
    <w:p w14:paraId="6759CC12" w14:textId="77777777" w:rsidR="00A850B4" w:rsidRDefault="00A850B4">
      <w:pPr>
        <w:pStyle w:val="Cabealho"/>
        <w:rPr>
          <w:rFonts w:ascii="Arial" w:hAnsi="Arial"/>
        </w:rPr>
      </w:pPr>
    </w:p>
    <w:tbl>
      <w:tblPr>
        <w:tblpPr w:leftFromText="180" w:rightFromText="180" w:vertAnchor="text" w:horzAnchor="page" w:tblpX="1450" w:tblpY="491"/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0A0" w:firstRow="1" w:lastRow="0" w:firstColumn="1" w:lastColumn="0" w:noHBand="0" w:noVBand="0"/>
      </w:tblPr>
      <w:tblGrid>
        <w:gridCol w:w="1778"/>
        <w:gridCol w:w="1779"/>
        <w:gridCol w:w="1778"/>
        <w:gridCol w:w="1779"/>
        <w:gridCol w:w="1779"/>
      </w:tblGrid>
      <w:tr w:rsidR="00A850B4" w:rsidRPr="001F64FF" w14:paraId="023BAC56" w14:textId="77777777" w:rsidTr="00995362">
        <w:trPr>
          <w:trHeight w:val="368"/>
        </w:trPr>
        <w:tc>
          <w:tcPr>
            <w:tcW w:w="8893" w:type="dxa"/>
            <w:gridSpan w:val="5"/>
            <w:shd w:val="clear" w:color="auto" w:fill="EEECE1" w:themeFill="background2"/>
          </w:tcPr>
          <w:p w14:paraId="094048F6" w14:textId="77777777" w:rsidR="00A850B4" w:rsidRDefault="00A850B4" w:rsidP="009953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Grupo B</w:t>
            </w:r>
          </w:p>
        </w:tc>
      </w:tr>
      <w:tr w:rsidR="00A850B4" w:rsidRPr="001F64FF" w14:paraId="3C0A69F2" w14:textId="77777777" w:rsidTr="00D55781">
        <w:trPr>
          <w:trHeight w:val="376"/>
        </w:trPr>
        <w:tc>
          <w:tcPr>
            <w:tcW w:w="1778" w:type="dxa"/>
            <w:shd w:val="clear" w:color="auto" w:fill="EEECE1" w:themeFill="background2"/>
          </w:tcPr>
          <w:p w14:paraId="464EFDBD" w14:textId="77777777" w:rsidR="00A850B4" w:rsidRPr="001F64FF" w:rsidRDefault="00A850B4" w:rsidP="009953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82EAA">
              <w:rPr>
                <w:rFonts w:ascii="Arial" w:hAnsi="Arial"/>
                <w:b/>
              </w:rPr>
              <w:t>Profa</w:t>
            </w:r>
            <w:proofErr w:type="spellEnd"/>
            <w:r w:rsidRPr="00D82EAA">
              <w:rPr>
                <w:rFonts w:ascii="Arial" w:hAnsi="Arial"/>
                <w:b/>
              </w:rPr>
              <w:t xml:space="preserve"> Helen</w:t>
            </w:r>
          </w:p>
        </w:tc>
        <w:tc>
          <w:tcPr>
            <w:tcW w:w="1779" w:type="dxa"/>
            <w:shd w:val="clear" w:color="auto" w:fill="EEECE1" w:themeFill="background2"/>
          </w:tcPr>
          <w:p w14:paraId="5F6912BA" w14:textId="77777777" w:rsidR="00A850B4" w:rsidRPr="001F64FF" w:rsidRDefault="00A850B4" w:rsidP="009953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82EAA">
              <w:rPr>
                <w:rFonts w:ascii="Arial" w:hAnsi="Arial"/>
                <w:b/>
              </w:rPr>
              <w:t>Profa</w:t>
            </w:r>
            <w:proofErr w:type="spellEnd"/>
            <w:r w:rsidRPr="00D82EAA"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Lizana</w:t>
            </w:r>
            <w:proofErr w:type="spellEnd"/>
          </w:p>
        </w:tc>
        <w:tc>
          <w:tcPr>
            <w:tcW w:w="1778" w:type="dxa"/>
            <w:shd w:val="clear" w:color="auto" w:fill="EEECE1" w:themeFill="background2"/>
          </w:tcPr>
          <w:p w14:paraId="5D005CF5" w14:textId="1790929E" w:rsidR="00A850B4" w:rsidRPr="001F64FF" w:rsidRDefault="00A850B4" w:rsidP="00D55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Profa. </w:t>
            </w:r>
            <w:r w:rsidR="00D55781">
              <w:rPr>
                <w:rFonts w:ascii="Arial" w:hAnsi="Arial" w:cs="Arial"/>
                <w:b/>
              </w:rPr>
              <w:t>Mônica</w:t>
            </w:r>
          </w:p>
        </w:tc>
        <w:tc>
          <w:tcPr>
            <w:tcW w:w="1779" w:type="dxa"/>
            <w:shd w:val="clear" w:color="auto" w:fill="EEECE1" w:themeFill="background2"/>
          </w:tcPr>
          <w:p w14:paraId="71FB18B7" w14:textId="09DA8F11" w:rsidR="00A850B4" w:rsidRPr="001F64FF" w:rsidRDefault="00A850B4" w:rsidP="00D55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Profa. </w:t>
            </w:r>
            <w:r w:rsidR="00D55781">
              <w:rPr>
                <w:rFonts w:ascii="Arial" w:hAnsi="Arial" w:cs="Arial"/>
                <w:b/>
              </w:rPr>
              <w:t>Renata</w:t>
            </w:r>
          </w:p>
        </w:tc>
        <w:tc>
          <w:tcPr>
            <w:tcW w:w="1779" w:type="dxa"/>
            <w:shd w:val="clear" w:color="auto" w:fill="EEECE1" w:themeFill="background2"/>
          </w:tcPr>
          <w:p w14:paraId="48F00C08" w14:textId="77777777" w:rsidR="00A850B4" w:rsidRPr="001F64FF" w:rsidRDefault="00A850B4" w:rsidP="009953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</w:rPr>
              <w:t>Xikota</w:t>
            </w:r>
            <w:proofErr w:type="spellEnd"/>
          </w:p>
        </w:tc>
      </w:tr>
      <w:tr w:rsidR="00A850B4" w:rsidRPr="001F64FF" w14:paraId="400C2F77" w14:textId="77777777" w:rsidTr="00894EBE">
        <w:trPr>
          <w:trHeight w:val="271"/>
        </w:trPr>
        <w:tc>
          <w:tcPr>
            <w:tcW w:w="1778" w:type="dxa"/>
            <w:shd w:val="clear" w:color="auto" w:fill="EEECE1" w:themeFill="background2"/>
          </w:tcPr>
          <w:p w14:paraId="768F36FD" w14:textId="7D2AF23F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shd w:val="clear" w:color="auto" w:fill="EEECE1" w:themeFill="background2"/>
          </w:tcPr>
          <w:p w14:paraId="6F3D6C16" w14:textId="1F14D48D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shd w:val="clear" w:color="auto" w:fill="EEECE1" w:themeFill="background2"/>
          </w:tcPr>
          <w:p w14:paraId="226882A7" w14:textId="16DFB44E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shd w:val="clear" w:color="auto" w:fill="EEECE1" w:themeFill="background2"/>
          </w:tcPr>
          <w:p w14:paraId="1E69017C" w14:textId="7AA49471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shd w:val="clear" w:color="auto" w:fill="EEECE1" w:themeFill="background2"/>
          </w:tcPr>
          <w:p w14:paraId="3D6AAA18" w14:textId="20AF282A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</w:tr>
      <w:tr w:rsidR="00A850B4" w:rsidRPr="001F64FF" w14:paraId="68804FB5" w14:textId="77777777" w:rsidTr="00995362">
        <w:tc>
          <w:tcPr>
            <w:tcW w:w="1778" w:type="dxa"/>
            <w:shd w:val="clear" w:color="auto" w:fill="EEECE1" w:themeFill="background2"/>
          </w:tcPr>
          <w:p w14:paraId="2E85AC6B" w14:textId="539DDFE9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shd w:val="clear" w:color="auto" w:fill="EEECE1" w:themeFill="background2"/>
          </w:tcPr>
          <w:p w14:paraId="59344396" w14:textId="07E7686D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shd w:val="clear" w:color="auto" w:fill="EEECE1" w:themeFill="background2"/>
          </w:tcPr>
          <w:p w14:paraId="4511AC9B" w14:textId="25820430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shd w:val="clear" w:color="auto" w:fill="EEECE1" w:themeFill="background2"/>
          </w:tcPr>
          <w:p w14:paraId="52178B5A" w14:textId="4ECCE535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shd w:val="clear" w:color="auto" w:fill="EEECE1" w:themeFill="background2"/>
          </w:tcPr>
          <w:p w14:paraId="6C49DBC0" w14:textId="739C5099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</w:tr>
      <w:tr w:rsidR="00A850B4" w:rsidRPr="001F64FF" w14:paraId="58DF4C2B" w14:textId="77777777" w:rsidTr="00995362">
        <w:tc>
          <w:tcPr>
            <w:tcW w:w="1778" w:type="dxa"/>
            <w:shd w:val="clear" w:color="auto" w:fill="EEECE1" w:themeFill="background2"/>
          </w:tcPr>
          <w:p w14:paraId="1D7EAF71" w14:textId="19023713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shd w:val="clear" w:color="auto" w:fill="EEECE1" w:themeFill="background2"/>
          </w:tcPr>
          <w:p w14:paraId="201D4FFA" w14:textId="77913745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shd w:val="clear" w:color="auto" w:fill="EEECE1" w:themeFill="background2"/>
          </w:tcPr>
          <w:p w14:paraId="1F920011" w14:textId="0748311F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shd w:val="clear" w:color="auto" w:fill="EEECE1" w:themeFill="background2"/>
          </w:tcPr>
          <w:p w14:paraId="3F194246" w14:textId="26BBA225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shd w:val="clear" w:color="auto" w:fill="EEECE1" w:themeFill="background2"/>
          </w:tcPr>
          <w:p w14:paraId="471056D0" w14:textId="6AA3BDF7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</w:tr>
      <w:tr w:rsidR="00A850B4" w:rsidRPr="001F64FF" w14:paraId="19631F61" w14:textId="77777777" w:rsidTr="00995362">
        <w:tc>
          <w:tcPr>
            <w:tcW w:w="1778" w:type="dxa"/>
            <w:shd w:val="clear" w:color="auto" w:fill="EEECE1" w:themeFill="background2"/>
          </w:tcPr>
          <w:p w14:paraId="0979E8F6" w14:textId="7FD1EBD8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shd w:val="clear" w:color="auto" w:fill="EEECE1" w:themeFill="background2"/>
          </w:tcPr>
          <w:p w14:paraId="24EAE8F4" w14:textId="7761D915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shd w:val="clear" w:color="auto" w:fill="EEECE1" w:themeFill="background2"/>
          </w:tcPr>
          <w:p w14:paraId="62F7AC55" w14:textId="01280559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shd w:val="clear" w:color="auto" w:fill="EEECE1" w:themeFill="background2"/>
          </w:tcPr>
          <w:p w14:paraId="529B34F6" w14:textId="0C06EFBE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shd w:val="clear" w:color="auto" w:fill="EEECE1" w:themeFill="background2"/>
          </w:tcPr>
          <w:p w14:paraId="274B936A" w14:textId="050781B0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</w:tr>
      <w:tr w:rsidR="00A850B4" w:rsidRPr="001F64FF" w14:paraId="012B03C1" w14:textId="77777777" w:rsidTr="00995362">
        <w:trPr>
          <w:trHeight w:val="201"/>
        </w:trPr>
        <w:tc>
          <w:tcPr>
            <w:tcW w:w="1778" w:type="dxa"/>
            <w:shd w:val="clear" w:color="auto" w:fill="EEECE1" w:themeFill="background2"/>
          </w:tcPr>
          <w:p w14:paraId="0AB785DD" w14:textId="6F86094D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shd w:val="clear" w:color="auto" w:fill="EEECE1" w:themeFill="background2"/>
          </w:tcPr>
          <w:p w14:paraId="3D97168C" w14:textId="73A0811C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shd w:val="clear" w:color="auto" w:fill="EEECE1" w:themeFill="background2"/>
          </w:tcPr>
          <w:p w14:paraId="6848D997" w14:textId="4BD2DE21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shd w:val="clear" w:color="auto" w:fill="EEECE1" w:themeFill="background2"/>
          </w:tcPr>
          <w:p w14:paraId="4DD062CD" w14:textId="60879102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shd w:val="clear" w:color="auto" w:fill="EEECE1" w:themeFill="background2"/>
          </w:tcPr>
          <w:p w14:paraId="4E6B305B" w14:textId="3351B488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</w:tr>
      <w:tr w:rsidR="00A850B4" w:rsidRPr="001F64FF" w14:paraId="2151E8D7" w14:textId="77777777" w:rsidTr="00995362">
        <w:trPr>
          <w:trHeight w:val="201"/>
        </w:trPr>
        <w:tc>
          <w:tcPr>
            <w:tcW w:w="1778" w:type="dxa"/>
            <w:shd w:val="clear" w:color="auto" w:fill="EEECE1" w:themeFill="background2"/>
          </w:tcPr>
          <w:p w14:paraId="6A3BBDC8" w14:textId="77777777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shd w:val="clear" w:color="auto" w:fill="EEECE1" w:themeFill="background2"/>
          </w:tcPr>
          <w:p w14:paraId="10EC841E" w14:textId="53CEBDEC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shd w:val="clear" w:color="auto" w:fill="EEECE1" w:themeFill="background2"/>
          </w:tcPr>
          <w:p w14:paraId="5C952566" w14:textId="77777777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shd w:val="clear" w:color="auto" w:fill="EEECE1" w:themeFill="background2"/>
          </w:tcPr>
          <w:p w14:paraId="60C8A43A" w14:textId="041FD22D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shd w:val="clear" w:color="auto" w:fill="EEECE1" w:themeFill="background2"/>
          </w:tcPr>
          <w:p w14:paraId="0C512DAC" w14:textId="77777777" w:rsidR="00A850B4" w:rsidRPr="001F64FF" w:rsidRDefault="00A850B4" w:rsidP="00995362">
            <w:pPr>
              <w:rPr>
                <w:rFonts w:ascii="Arial" w:hAnsi="Arial" w:cs="Arial"/>
              </w:rPr>
            </w:pPr>
          </w:p>
        </w:tc>
      </w:tr>
    </w:tbl>
    <w:p w14:paraId="7AF6C440" w14:textId="77777777" w:rsidR="00A850B4" w:rsidRDefault="00A850B4">
      <w:pPr>
        <w:pStyle w:val="Cabealho"/>
        <w:rPr>
          <w:rFonts w:ascii="Arial" w:hAnsi="Arial"/>
        </w:rPr>
      </w:pPr>
    </w:p>
    <w:p w14:paraId="67D3B2CC" w14:textId="77777777" w:rsidR="00A850B4" w:rsidRDefault="00A850B4">
      <w:pPr>
        <w:pStyle w:val="Cabealho"/>
        <w:rPr>
          <w:rFonts w:ascii="Arial" w:hAnsi="Arial"/>
        </w:rPr>
      </w:pPr>
    </w:p>
    <w:p w14:paraId="3F7F3D83" w14:textId="77777777" w:rsidR="00A850B4" w:rsidRDefault="00A850B4">
      <w:pPr>
        <w:pStyle w:val="Cabealho"/>
        <w:rPr>
          <w:rFonts w:ascii="Arial" w:hAnsi="Arial"/>
        </w:rPr>
      </w:pPr>
    </w:p>
    <w:p w14:paraId="0F6798AB" w14:textId="77777777" w:rsidR="00A850B4" w:rsidRDefault="00A850B4">
      <w:pPr>
        <w:pStyle w:val="Cabealho"/>
        <w:rPr>
          <w:rFonts w:ascii="Arial" w:hAnsi="Arial"/>
        </w:rPr>
      </w:pPr>
    </w:p>
    <w:p w14:paraId="145895F1" w14:textId="24B8D891" w:rsidR="00A850B4" w:rsidRDefault="00A850B4">
      <w:pPr>
        <w:pStyle w:val="Cabealho"/>
        <w:rPr>
          <w:rFonts w:ascii="Arial" w:hAnsi="Arial"/>
        </w:rPr>
      </w:pPr>
    </w:p>
    <w:p w14:paraId="257CEC69" w14:textId="77777777" w:rsidR="00A850B4" w:rsidRDefault="00A850B4">
      <w:pPr>
        <w:pStyle w:val="Cabealho"/>
        <w:rPr>
          <w:rFonts w:ascii="Arial" w:hAnsi="Arial"/>
        </w:rPr>
      </w:pPr>
    </w:p>
    <w:p w14:paraId="6959FD1C" w14:textId="77777777" w:rsidR="00D55781" w:rsidRDefault="00D55781">
      <w:pPr>
        <w:pStyle w:val="Cabealho"/>
        <w:rPr>
          <w:rFonts w:ascii="Arial" w:hAnsi="Arial"/>
        </w:rPr>
      </w:pPr>
    </w:p>
    <w:p w14:paraId="3C501634" w14:textId="77777777" w:rsidR="00D55781" w:rsidRDefault="00D55781">
      <w:pPr>
        <w:pStyle w:val="Cabealho"/>
        <w:rPr>
          <w:rFonts w:ascii="Arial" w:hAnsi="Arial"/>
        </w:rPr>
      </w:pPr>
    </w:p>
    <w:p w14:paraId="6770AC78" w14:textId="77777777" w:rsidR="00D55781" w:rsidRDefault="00D55781">
      <w:pPr>
        <w:pStyle w:val="Cabealho"/>
        <w:rPr>
          <w:rFonts w:ascii="Arial" w:hAnsi="Arial"/>
        </w:rPr>
      </w:pPr>
    </w:p>
    <w:p w14:paraId="689560CA" w14:textId="77777777" w:rsidR="00D55781" w:rsidRDefault="00D55781">
      <w:pPr>
        <w:pStyle w:val="Cabealho"/>
        <w:rPr>
          <w:rFonts w:ascii="Arial" w:hAnsi="Arial"/>
        </w:rPr>
      </w:pPr>
    </w:p>
    <w:p w14:paraId="51E1A181" w14:textId="3A7B96D8" w:rsidR="00A850B4" w:rsidRDefault="00A850B4">
      <w:pPr>
        <w:pStyle w:val="Cabealho"/>
        <w:rPr>
          <w:rFonts w:ascii="Arial" w:hAnsi="Arial"/>
        </w:rPr>
      </w:pPr>
    </w:p>
    <w:p w14:paraId="66764F55" w14:textId="77777777" w:rsidR="004617F5" w:rsidRDefault="004617F5">
      <w:pPr>
        <w:pStyle w:val="Cabealho"/>
        <w:rPr>
          <w:rFonts w:ascii="Arial" w:hAnsi="Arial"/>
        </w:rPr>
      </w:pPr>
    </w:p>
    <w:tbl>
      <w:tblPr>
        <w:tblpPr w:leftFromText="180" w:rightFromText="180" w:vertAnchor="text" w:horzAnchor="page" w:tblpX="730" w:tblpY="9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2"/>
        <w:gridCol w:w="1843"/>
        <w:gridCol w:w="1909"/>
        <w:gridCol w:w="1928"/>
        <w:gridCol w:w="1928"/>
        <w:gridCol w:w="1928"/>
      </w:tblGrid>
      <w:tr w:rsidR="004617F5" w:rsidRPr="001F64FF" w14:paraId="228D33D7" w14:textId="77777777" w:rsidTr="004617F5">
        <w:trPr>
          <w:trHeight w:val="460"/>
        </w:trPr>
        <w:tc>
          <w:tcPr>
            <w:tcW w:w="10348" w:type="dxa"/>
            <w:gridSpan w:val="6"/>
            <w:shd w:val="clear" w:color="auto" w:fill="auto"/>
          </w:tcPr>
          <w:p w14:paraId="6CC37C87" w14:textId="77777777" w:rsidR="004617F5" w:rsidRPr="001F64FF" w:rsidRDefault="004617F5" w:rsidP="004617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F64FF">
              <w:rPr>
                <w:rFonts w:ascii="Arial" w:hAnsi="Arial" w:cs="Arial"/>
                <w:b/>
              </w:rPr>
              <w:t>RODÍZIO DAS AULAS PRÁTICAS</w:t>
            </w:r>
            <w:r>
              <w:rPr>
                <w:rFonts w:ascii="Arial" w:hAnsi="Arial" w:cs="Arial"/>
                <w:b/>
              </w:rPr>
              <w:t xml:space="preserve"> – AMBULATÓRIO / ENFERMARIA</w:t>
            </w:r>
          </w:p>
        </w:tc>
      </w:tr>
      <w:tr w:rsidR="004617F5" w:rsidRPr="001F64FF" w14:paraId="0E27837E" w14:textId="77777777" w:rsidTr="004617F5">
        <w:trPr>
          <w:trHeight w:val="460"/>
        </w:trPr>
        <w:tc>
          <w:tcPr>
            <w:tcW w:w="812" w:type="dxa"/>
            <w:shd w:val="clear" w:color="auto" w:fill="auto"/>
          </w:tcPr>
          <w:p w14:paraId="1E0A8F0E" w14:textId="77777777" w:rsidR="004617F5" w:rsidRPr="001F64FF" w:rsidRDefault="004617F5" w:rsidP="004617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F64FF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843" w:type="dxa"/>
            <w:shd w:val="clear" w:color="auto" w:fill="auto"/>
          </w:tcPr>
          <w:p w14:paraId="161EDEA9" w14:textId="77777777" w:rsidR="004617F5" w:rsidRPr="001F64FF" w:rsidRDefault="004617F5" w:rsidP="004617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Enfermaria</w:t>
            </w:r>
          </w:p>
        </w:tc>
        <w:tc>
          <w:tcPr>
            <w:tcW w:w="1909" w:type="dxa"/>
            <w:shd w:val="clear" w:color="auto" w:fill="auto"/>
          </w:tcPr>
          <w:p w14:paraId="3950B351" w14:textId="77777777" w:rsidR="004617F5" w:rsidRPr="001F64FF" w:rsidRDefault="004617F5" w:rsidP="004617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Ambulatório </w:t>
            </w:r>
          </w:p>
        </w:tc>
        <w:tc>
          <w:tcPr>
            <w:tcW w:w="1928" w:type="dxa"/>
            <w:shd w:val="clear" w:color="auto" w:fill="auto"/>
          </w:tcPr>
          <w:p w14:paraId="67FBED8F" w14:textId="77777777" w:rsidR="004617F5" w:rsidRPr="001F64FF" w:rsidRDefault="004617F5" w:rsidP="004617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Ambulatório</w:t>
            </w:r>
          </w:p>
        </w:tc>
        <w:tc>
          <w:tcPr>
            <w:tcW w:w="1928" w:type="dxa"/>
            <w:shd w:val="clear" w:color="auto" w:fill="auto"/>
          </w:tcPr>
          <w:p w14:paraId="46D57D90" w14:textId="77777777" w:rsidR="004617F5" w:rsidRPr="001F64FF" w:rsidRDefault="004617F5" w:rsidP="004617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Ambulatório</w:t>
            </w:r>
          </w:p>
        </w:tc>
        <w:tc>
          <w:tcPr>
            <w:tcW w:w="1928" w:type="dxa"/>
            <w:shd w:val="clear" w:color="auto" w:fill="auto"/>
          </w:tcPr>
          <w:p w14:paraId="073EC566" w14:textId="77777777" w:rsidR="004617F5" w:rsidRPr="001F64FF" w:rsidRDefault="004617F5" w:rsidP="004617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Ambulatório</w:t>
            </w:r>
          </w:p>
        </w:tc>
      </w:tr>
      <w:tr w:rsidR="004617F5" w:rsidRPr="001F64FF" w14:paraId="79A73DDD" w14:textId="77777777" w:rsidTr="004617F5">
        <w:trPr>
          <w:trHeight w:val="460"/>
        </w:trPr>
        <w:tc>
          <w:tcPr>
            <w:tcW w:w="812" w:type="dxa"/>
            <w:shd w:val="clear" w:color="auto" w:fill="DBE5F1" w:themeFill="accent1" w:themeFillTint="33"/>
          </w:tcPr>
          <w:p w14:paraId="1CEC3D69" w14:textId="75245582" w:rsidR="004617F5" w:rsidRPr="001F64FF" w:rsidRDefault="004617F5" w:rsidP="004617F5">
            <w:pPr>
              <w:rPr>
                <w:rFonts w:ascii="Arial" w:hAnsi="Arial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2DFCA74F" w14:textId="59BE5088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09" w:type="dxa"/>
            <w:shd w:val="clear" w:color="auto" w:fill="DBE5F1" w:themeFill="accent1" w:themeFillTint="33"/>
          </w:tcPr>
          <w:p w14:paraId="50AB4416" w14:textId="322BEA0A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28" w:type="dxa"/>
            <w:shd w:val="clear" w:color="auto" w:fill="DBE5F1" w:themeFill="accent1" w:themeFillTint="33"/>
          </w:tcPr>
          <w:p w14:paraId="555FD748" w14:textId="7F4FC455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28" w:type="dxa"/>
            <w:shd w:val="clear" w:color="auto" w:fill="DBE5F1" w:themeFill="accent1" w:themeFillTint="33"/>
          </w:tcPr>
          <w:p w14:paraId="58D2D672" w14:textId="6B643B9C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28" w:type="dxa"/>
            <w:shd w:val="clear" w:color="auto" w:fill="DBE5F1" w:themeFill="accent1" w:themeFillTint="33"/>
          </w:tcPr>
          <w:p w14:paraId="2B79C5D5" w14:textId="45AF267C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</w:tr>
      <w:tr w:rsidR="004617F5" w:rsidRPr="001F64FF" w14:paraId="780E8CA8" w14:textId="77777777" w:rsidTr="004617F5">
        <w:trPr>
          <w:trHeight w:val="460"/>
        </w:trPr>
        <w:tc>
          <w:tcPr>
            <w:tcW w:w="812" w:type="dxa"/>
            <w:shd w:val="clear" w:color="auto" w:fill="EEECE1" w:themeFill="background2"/>
          </w:tcPr>
          <w:p w14:paraId="1FFD3E0C" w14:textId="268511B6" w:rsidR="004617F5" w:rsidRPr="001F64FF" w:rsidRDefault="004617F5" w:rsidP="004617F5">
            <w:pPr>
              <w:rPr>
                <w:rFonts w:ascii="Arial" w:hAnsi="Arial"/>
              </w:rPr>
            </w:pPr>
          </w:p>
        </w:tc>
        <w:tc>
          <w:tcPr>
            <w:tcW w:w="1843" w:type="dxa"/>
            <w:shd w:val="clear" w:color="auto" w:fill="EEECE1" w:themeFill="background2"/>
          </w:tcPr>
          <w:p w14:paraId="51422874" w14:textId="5D15C074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09" w:type="dxa"/>
            <w:shd w:val="clear" w:color="auto" w:fill="EEECE1" w:themeFill="background2"/>
          </w:tcPr>
          <w:p w14:paraId="7216B8AA" w14:textId="46F5C1B9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28" w:type="dxa"/>
            <w:shd w:val="clear" w:color="auto" w:fill="EEECE1" w:themeFill="background2"/>
          </w:tcPr>
          <w:p w14:paraId="6CB73962" w14:textId="3772B77B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28" w:type="dxa"/>
            <w:shd w:val="clear" w:color="auto" w:fill="EEECE1" w:themeFill="background2"/>
          </w:tcPr>
          <w:p w14:paraId="4C214688" w14:textId="7D90CF6E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28" w:type="dxa"/>
            <w:shd w:val="clear" w:color="auto" w:fill="EEECE1" w:themeFill="background2"/>
          </w:tcPr>
          <w:p w14:paraId="339BB8D5" w14:textId="0DF14FD8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</w:tr>
      <w:tr w:rsidR="004617F5" w:rsidRPr="001F64FF" w14:paraId="33CBBFCB" w14:textId="77777777" w:rsidTr="004617F5">
        <w:trPr>
          <w:trHeight w:val="460"/>
        </w:trPr>
        <w:tc>
          <w:tcPr>
            <w:tcW w:w="812" w:type="dxa"/>
            <w:shd w:val="clear" w:color="auto" w:fill="DBE5F1" w:themeFill="accent1" w:themeFillTint="33"/>
          </w:tcPr>
          <w:p w14:paraId="6136FB98" w14:textId="5674408C" w:rsidR="004617F5" w:rsidRPr="001F64FF" w:rsidRDefault="004617F5" w:rsidP="004617F5">
            <w:pPr>
              <w:rPr>
                <w:rFonts w:ascii="Arial" w:hAnsi="Arial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155EEC15" w14:textId="32F75B3F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09" w:type="dxa"/>
            <w:shd w:val="clear" w:color="auto" w:fill="DBE5F1" w:themeFill="accent1" w:themeFillTint="33"/>
          </w:tcPr>
          <w:p w14:paraId="7593B0C0" w14:textId="1B5BFCA1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28" w:type="dxa"/>
            <w:shd w:val="clear" w:color="auto" w:fill="DBE5F1" w:themeFill="accent1" w:themeFillTint="33"/>
          </w:tcPr>
          <w:p w14:paraId="3DF0AEC2" w14:textId="2BF61A4E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28" w:type="dxa"/>
            <w:shd w:val="clear" w:color="auto" w:fill="DBE5F1" w:themeFill="accent1" w:themeFillTint="33"/>
          </w:tcPr>
          <w:p w14:paraId="556D2FCD" w14:textId="154FA83E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28" w:type="dxa"/>
            <w:shd w:val="clear" w:color="auto" w:fill="DBE5F1" w:themeFill="accent1" w:themeFillTint="33"/>
          </w:tcPr>
          <w:p w14:paraId="58CFB7D1" w14:textId="5A05385A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</w:tr>
      <w:tr w:rsidR="004617F5" w:rsidRPr="001F64FF" w14:paraId="2D279448" w14:textId="77777777" w:rsidTr="004617F5">
        <w:trPr>
          <w:trHeight w:val="460"/>
        </w:trPr>
        <w:tc>
          <w:tcPr>
            <w:tcW w:w="812" w:type="dxa"/>
            <w:shd w:val="clear" w:color="auto" w:fill="EEECE1" w:themeFill="background2"/>
          </w:tcPr>
          <w:p w14:paraId="2A8993AF" w14:textId="707CB782" w:rsidR="004617F5" w:rsidRPr="001F64FF" w:rsidRDefault="004617F5" w:rsidP="004617F5">
            <w:pPr>
              <w:rPr>
                <w:rFonts w:ascii="Arial" w:hAnsi="Arial"/>
              </w:rPr>
            </w:pPr>
          </w:p>
        </w:tc>
        <w:tc>
          <w:tcPr>
            <w:tcW w:w="1843" w:type="dxa"/>
            <w:shd w:val="clear" w:color="auto" w:fill="EEECE1" w:themeFill="background2"/>
          </w:tcPr>
          <w:p w14:paraId="7AF3583E" w14:textId="092BCDA4" w:rsidR="004617F5" w:rsidRPr="004027BB" w:rsidRDefault="004617F5" w:rsidP="004617F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09" w:type="dxa"/>
            <w:shd w:val="clear" w:color="auto" w:fill="EEECE1" w:themeFill="background2"/>
          </w:tcPr>
          <w:p w14:paraId="648D4126" w14:textId="5690B991" w:rsidR="004617F5" w:rsidRPr="001F64FF" w:rsidRDefault="004617F5" w:rsidP="009661D4">
            <w:pPr>
              <w:jc w:val="center"/>
              <w:rPr>
                <w:rFonts w:ascii="Arial" w:hAnsi="Arial"/>
              </w:rPr>
            </w:pPr>
          </w:p>
        </w:tc>
        <w:tc>
          <w:tcPr>
            <w:tcW w:w="1928" w:type="dxa"/>
            <w:shd w:val="clear" w:color="auto" w:fill="EEECE1" w:themeFill="background2"/>
          </w:tcPr>
          <w:p w14:paraId="1A094E1C" w14:textId="44B1081A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28" w:type="dxa"/>
            <w:shd w:val="clear" w:color="auto" w:fill="EEECE1" w:themeFill="background2"/>
          </w:tcPr>
          <w:p w14:paraId="720652F3" w14:textId="74C856A6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28" w:type="dxa"/>
            <w:shd w:val="clear" w:color="auto" w:fill="EEECE1" w:themeFill="background2"/>
          </w:tcPr>
          <w:p w14:paraId="77A918C1" w14:textId="44DD31B2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</w:tr>
      <w:tr w:rsidR="004617F5" w:rsidRPr="001F64FF" w14:paraId="275FD9AA" w14:textId="77777777" w:rsidTr="004617F5">
        <w:trPr>
          <w:trHeight w:val="460"/>
        </w:trPr>
        <w:tc>
          <w:tcPr>
            <w:tcW w:w="812" w:type="dxa"/>
            <w:shd w:val="clear" w:color="auto" w:fill="DBE5F1" w:themeFill="accent1" w:themeFillTint="33"/>
          </w:tcPr>
          <w:p w14:paraId="627064D9" w14:textId="2767A7F3" w:rsidR="004617F5" w:rsidRPr="001F64FF" w:rsidRDefault="004617F5" w:rsidP="004617F5">
            <w:pPr>
              <w:rPr>
                <w:rFonts w:ascii="Arial" w:hAnsi="Arial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0CD9B8BE" w14:textId="6624A8AB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09" w:type="dxa"/>
            <w:shd w:val="clear" w:color="auto" w:fill="DBE5F1" w:themeFill="accent1" w:themeFillTint="33"/>
          </w:tcPr>
          <w:p w14:paraId="179117AF" w14:textId="0C95B3F0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28" w:type="dxa"/>
            <w:shd w:val="clear" w:color="auto" w:fill="DBE5F1" w:themeFill="accent1" w:themeFillTint="33"/>
          </w:tcPr>
          <w:p w14:paraId="34465311" w14:textId="7A3634D4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28" w:type="dxa"/>
            <w:shd w:val="clear" w:color="auto" w:fill="DBE5F1" w:themeFill="accent1" w:themeFillTint="33"/>
          </w:tcPr>
          <w:p w14:paraId="08ED7963" w14:textId="36A88655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28" w:type="dxa"/>
            <w:shd w:val="clear" w:color="auto" w:fill="DBE5F1" w:themeFill="accent1" w:themeFillTint="33"/>
          </w:tcPr>
          <w:p w14:paraId="19568603" w14:textId="7B98F97F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</w:tr>
      <w:tr w:rsidR="004617F5" w:rsidRPr="001F64FF" w14:paraId="190F4B13" w14:textId="77777777" w:rsidTr="004617F5">
        <w:trPr>
          <w:trHeight w:val="460"/>
        </w:trPr>
        <w:tc>
          <w:tcPr>
            <w:tcW w:w="812" w:type="dxa"/>
            <w:shd w:val="clear" w:color="auto" w:fill="EEECE1" w:themeFill="background2"/>
          </w:tcPr>
          <w:p w14:paraId="232E078E" w14:textId="6D6D2794" w:rsidR="004617F5" w:rsidRPr="001F64FF" w:rsidRDefault="004617F5" w:rsidP="004617F5">
            <w:pPr>
              <w:rPr>
                <w:rFonts w:ascii="Arial" w:hAnsi="Arial"/>
              </w:rPr>
            </w:pPr>
          </w:p>
        </w:tc>
        <w:tc>
          <w:tcPr>
            <w:tcW w:w="1843" w:type="dxa"/>
            <w:shd w:val="clear" w:color="auto" w:fill="EEECE1" w:themeFill="background2"/>
          </w:tcPr>
          <w:p w14:paraId="37E4A04A" w14:textId="095A6F51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09" w:type="dxa"/>
            <w:shd w:val="clear" w:color="auto" w:fill="EEECE1" w:themeFill="background2"/>
          </w:tcPr>
          <w:p w14:paraId="58E5F838" w14:textId="5B69EA9D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28" w:type="dxa"/>
            <w:shd w:val="clear" w:color="auto" w:fill="EEECE1" w:themeFill="background2"/>
          </w:tcPr>
          <w:p w14:paraId="0970652C" w14:textId="269FCC36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28" w:type="dxa"/>
            <w:shd w:val="clear" w:color="auto" w:fill="EEECE1" w:themeFill="background2"/>
          </w:tcPr>
          <w:p w14:paraId="37E600E2" w14:textId="5B09EB96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28" w:type="dxa"/>
            <w:shd w:val="clear" w:color="auto" w:fill="EEECE1" w:themeFill="background2"/>
          </w:tcPr>
          <w:p w14:paraId="0DBCA4EA" w14:textId="4EA2EA78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</w:tr>
      <w:tr w:rsidR="004617F5" w:rsidRPr="001F64FF" w14:paraId="4FCC7914" w14:textId="77777777" w:rsidTr="004617F5">
        <w:trPr>
          <w:trHeight w:val="460"/>
        </w:trPr>
        <w:tc>
          <w:tcPr>
            <w:tcW w:w="812" w:type="dxa"/>
            <w:shd w:val="clear" w:color="auto" w:fill="DBE5F1" w:themeFill="accent1" w:themeFillTint="33"/>
          </w:tcPr>
          <w:p w14:paraId="7ABFD5DD" w14:textId="05A86264" w:rsidR="004617F5" w:rsidRPr="001F64FF" w:rsidRDefault="004617F5" w:rsidP="004617F5">
            <w:pPr>
              <w:rPr>
                <w:rFonts w:ascii="Arial" w:hAnsi="Arial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2C7C87CE" w14:textId="371D99F7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09" w:type="dxa"/>
            <w:shd w:val="clear" w:color="auto" w:fill="DBE5F1" w:themeFill="accent1" w:themeFillTint="33"/>
          </w:tcPr>
          <w:p w14:paraId="4072C1E1" w14:textId="5B7BCABD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28" w:type="dxa"/>
            <w:shd w:val="clear" w:color="auto" w:fill="DBE5F1" w:themeFill="accent1" w:themeFillTint="33"/>
          </w:tcPr>
          <w:p w14:paraId="0D8498A0" w14:textId="3935AEB3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28" w:type="dxa"/>
            <w:shd w:val="clear" w:color="auto" w:fill="DBE5F1" w:themeFill="accent1" w:themeFillTint="33"/>
          </w:tcPr>
          <w:p w14:paraId="32DFFB55" w14:textId="444C2BB6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28" w:type="dxa"/>
            <w:shd w:val="clear" w:color="auto" w:fill="DBE5F1" w:themeFill="accent1" w:themeFillTint="33"/>
          </w:tcPr>
          <w:p w14:paraId="55B9B11D" w14:textId="0F94389A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</w:tr>
      <w:tr w:rsidR="004617F5" w:rsidRPr="001F64FF" w14:paraId="768439FA" w14:textId="77777777" w:rsidTr="004617F5">
        <w:trPr>
          <w:trHeight w:val="460"/>
        </w:trPr>
        <w:tc>
          <w:tcPr>
            <w:tcW w:w="812" w:type="dxa"/>
            <w:shd w:val="clear" w:color="auto" w:fill="EEECE1" w:themeFill="background2"/>
          </w:tcPr>
          <w:p w14:paraId="724DE268" w14:textId="1AB4B725" w:rsidR="004617F5" w:rsidRPr="001F64FF" w:rsidRDefault="004617F5" w:rsidP="004617F5">
            <w:pPr>
              <w:rPr>
                <w:rFonts w:ascii="Arial" w:hAnsi="Arial"/>
              </w:rPr>
            </w:pPr>
          </w:p>
        </w:tc>
        <w:tc>
          <w:tcPr>
            <w:tcW w:w="1843" w:type="dxa"/>
            <w:shd w:val="clear" w:color="auto" w:fill="EEECE1" w:themeFill="background2"/>
          </w:tcPr>
          <w:p w14:paraId="30F3B06F" w14:textId="2964CA61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09" w:type="dxa"/>
            <w:shd w:val="clear" w:color="auto" w:fill="EEECE1" w:themeFill="background2"/>
          </w:tcPr>
          <w:p w14:paraId="0FC46785" w14:textId="387CDE31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28" w:type="dxa"/>
            <w:shd w:val="clear" w:color="auto" w:fill="EEECE1" w:themeFill="background2"/>
          </w:tcPr>
          <w:p w14:paraId="7CC420F2" w14:textId="09EBDCA8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28" w:type="dxa"/>
            <w:shd w:val="clear" w:color="auto" w:fill="EEECE1" w:themeFill="background2"/>
          </w:tcPr>
          <w:p w14:paraId="0B30D6A2" w14:textId="6D30F31F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28" w:type="dxa"/>
            <w:shd w:val="clear" w:color="auto" w:fill="EEECE1" w:themeFill="background2"/>
          </w:tcPr>
          <w:p w14:paraId="6BA6BBEC" w14:textId="27D338A6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</w:tr>
      <w:tr w:rsidR="004617F5" w:rsidRPr="001F64FF" w14:paraId="5E9A6AD6" w14:textId="77777777" w:rsidTr="004617F5">
        <w:trPr>
          <w:trHeight w:val="460"/>
        </w:trPr>
        <w:tc>
          <w:tcPr>
            <w:tcW w:w="812" w:type="dxa"/>
            <w:shd w:val="clear" w:color="auto" w:fill="DBE5F1" w:themeFill="accent1" w:themeFillTint="33"/>
          </w:tcPr>
          <w:p w14:paraId="49B125BA" w14:textId="0DEAEA79" w:rsidR="004617F5" w:rsidRDefault="004617F5" w:rsidP="004617F5">
            <w:pPr>
              <w:rPr>
                <w:rFonts w:ascii="Arial" w:hAnsi="Arial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2C013ECB" w14:textId="44BC7BEC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09" w:type="dxa"/>
            <w:shd w:val="clear" w:color="auto" w:fill="DBE5F1" w:themeFill="accent1" w:themeFillTint="33"/>
          </w:tcPr>
          <w:p w14:paraId="46D2ACA4" w14:textId="64D7C564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28" w:type="dxa"/>
            <w:shd w:val="clear" w:color="auto" w:fill="DBE5F1" w:themeFill="accent1" w:themeFillTint="33"/>
          </w:tcPr>
          <w:p w14:paraId="1B35E094" w14:textId="0FB66F48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28" w:type="dxa"/>
            <w:shd w:val="clear" w:color="auto" w:fill="DBE5F1" w:themeFill="accent1" w:themeFillTint="33"/>
          </w:tcPr>
          <w:p w14:paraId="7CF54ECD" w14:textId="12061DEB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28" w:type="dxa"/>
            <w:shd w:val="clear" w:color="auto" w:fill="DBE5F1" w:themeFill="accent1" w:themeFillTint="33"/>
          </w:tcPr>
          <w:p w14:paraId="69DD01C9" w14:textId="21E2B9FF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</w:tr>
      <w:tr w:rsidR="004617F5" w:rsidRPr="001F64FF" w14:paraId="6E8688AE" w14:textId="77777777" w:rsidTr="004617F5">
        <w:trPr>
          <w:trHeight w:val="460"/>
        </w:trPr>
        <w:tc>
          <w:tcPr>
            <w:tcW w:w="812" w:type="dxa"/>
            <w:shd w:val="clear" w:color="auto" w:fill="EEECE1" w:themeFill="background2"/>
          </w:tcPr>
          <w:p w14:paraId="65018661" w14:textId="51B104A2" w:rsidR="004617F5" w:rsidRDefault="004617F5" w:rsidP="004617F5">
            <w:pPr>
              <w:rPr>
                <w:rFonts w:ascii="Arial" w:hAnsi="Arial"/>
              </w:rPr>
            </w:pPr>
          </w:p>
        </w:tc>
        <w:tc>
          <w:tcPr>
            <w:tcW w:w="1843" w:type="dxa"/>
            <w:shd w:val="clear" w:color="auto" w:fill="EEECE1" w:themeFill="background2"/>
          </w:tcPr>
          <w:p w14:paraId="068D33FF" w14:textId="00D6F63C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09" w:type="dxa"/>
            <w:shd w:val="clear" w:color="auto" w:fill="EEECE1" w:themeFill="background2"/>
          </w:tcPr>
          <w:p w14:paraId="721081AB" w14:textId="3C6B70E6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28" w:type="dxa"/>
            <w:shd w:val="clear" w:color="auto" w:fill="EEECE1" w:themeFill="background2"/>
          </w:tcPr>
          <w:p w14:paraId="7E4B7A9F" w14:textId="3A8FDF04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28" w:type="dxa"/>
            <w:shd w:val="clear" w:color="auto" w:fill="EEECE1" w:themeFill="background2"/>
          </w:tcPr>
          <w:p w14:paraId="30AC2F8E" w14:textId="7C789F9A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28" w:type="dxa"/>
            <w:shd w:val="clear" w:color="auto" w:fill="EEECE1" w:themeFill="background2"/>
          </w:tcPr>
          <w:p w14:paraId="58A935EC" w14:textId="0831E05A" w:rsidR="004617F5" w:rsidRPr="001F64FF" w:rsidRDefault="004617F5" w:rsidP="004617F5">
            <w:pPr>
              <w:jc w:val="center"/>
              <w:rPr>
                <w:rFonts w:ascii="Arial" w:hAnsi="Arial"/>
              </w:rPr>
            </w:pPr>
          </w:p>
        </w:tc>
      </w:tr>
    </w:tbl>
    <w:p w14:paraId="63CE6FC8" w14:textId="77777777" w:rsidR="004617F5" w:rsidRDefault="004617F5">
      <w:pPr>
        <w:pStyle w:val="Cabealho"/>
        <w:rPr>
          <w:rFonts w:ascii="Arial" w:hAnsi="Arial"/>
        </w:rPr>
      </w:pPr>
    </w:p>
    <w:p w14:paraId="01A327D2" w14:textId="77777777" w:rsidR="004617F5" w:rsidRDefault="004617F5">
      <w:pPr>
        <w:pStyle w:val="Cabealho"/>
        <w:rPr>
          <w:rFonts w:ascii="Arial" w:hAnsi="Arial"/>
        </w:rPr>
      </w:pPr>
    </w:p>
    <w:p w14:paraId="6B3B66CC" w14:textId="402CBED9" w:rsidR="004617F5" w:rsidRDefault="004617F5">
      <w:pPr>
        <w:pStyle w:val="Cabealho"/>
        <w:rPr>
          <w:rFonts w:ascii="Arial" w:hAnsi="Arial"/>
        </w:rPr>
      </w:pPr>
    </w:p>
    <w:p w14:paraId="10A493E3" w14:textId="77777777" w:rsidR="004617F5" w:rsidRDefault="004617F5" w:rsidP="004617F5">
      <w:pPr>
        <w:pStyle w:val="Cabealho"/>
        <w:rPr>
          <w:rFonts w:ascii="Arial" w:hAnsi="Arial"/>
        </w:rPr>
      </w:pPr>
    </w:p>
    <w:p w14:paraId="14CA1C3F" w14:textId="77777777" w:rsidR="004617F5" w:rsidRDefault="004617F5" w:rsidP="004617F5">
      <w:pPr>
        <w:pStyle w:val="Cabealho"/>
        <w:rPr>
          <w:rFonts w:ascii="Arial" w:hAnsi="Arial"/>
        </w:rPr>
      </w:pPr>
    </w:p>
    <w:p w14:paraId="28AA59E1" w14:textId="77777777" w:rsidR="004617F5" w:rsidRDefault="004617F5" w:rsidP="004617F5">
      <w:pPr>
        <w:pStyle w:val="Cabealho"/>
        <w:rPr>
          <w:rFonts w:ascii="Arial" w:hAnsi="Arial"/>
        </w:rPr>
      </w:pPr>
    </w:p>
    <w:p w14:paraId="2A46E109" w14:textId="77777777" w:rsidR="004617F5" w:rsidRDefault="004617F5" w:rsidP="004617F5">
      <w:pPr>
        <w:pStyle w:val="Cabealho"/>
        <w:rPr>
          <w:rFonts w:ascii="Arial" w:hAnsi="Arial"/>
        </w:rPr>
      </w:pPr>
    </w:p>
    <w:p w14:paraId="7C33D701" w14:textId="77777777" w:rsidR="004617F5" w:rsidRDefault="004617F5" w:rsidP="004617F5">
      <w:pPr>
        <w:pStyle w:val="Cabealho"/>
        <w:rPr>
          <w:rFonts w:ascii="Arial" w:hAnsi="Arial"/>
        </w:rPr>
      </w:pPr>
    </w:p>
    <w:p w14:paraId="6BCC3F2A" w14:textId="77777777" w:rsidR="004617F5" w:rsidRDefault="004617F5" w:rsidP="004617F5">
      <w:pPr>
        <w:pStyle w:val="Cabealho"/>
        <w:rPr>
          <w:rFonts w:ascii="Arial" w:hAnsi="Arial"/>
        </w:rPr>
      </w:pPr>
    </w:p>
    <w:p w14:paraId="15A02D90" w14:textId="77777777" w:rsidR="004617F5" w:rsidRDefault="004617F5" w:rsidP="004617F5">
      <w:pPr>
        <w:pStyle w:val="Cabealho"/>
        <w:rPr>
          <w:rFonts w:ascii="Arial" w:hAnsi="Arial"/>
        </w:rPr>
      </w:pPr>
    </w:p>
    <w:p w14:paraId="2F49122F" w14:textId="77777777" w:rsidR="004617F5" w:rsidRDefault="004617F5" w:rsidP="004617F5">
      <w:pPr>
        <w:pStyle w:val="Cabealho"/>
        <w:rPr>
          <w:rFonts w:ascii="Arial" w:hAnsi="Arial"/>
        </w:rPr>
      </w:pPr>
    </w:p>
    <w:p w14:paraId="214B55BD" w14:textId="77777777" w:rsidR="004617F5" w:rsidRDefault="004617F5" w:rsidP="004617F5"/>
    <w:p w14:paraId="283E12D6" w14:textId="77777777" w:rsidR="004617F5" w:rsidRDefault="004617F5">
      <w:pPr>
        <w:pStyle w:val="Cabealho"/>
        <w:rPr>
          <w:rFonts w:ascii="Arial" w:hAnsi="Arial"/>
        </w:rPr>
      </w:pPr>
    </w:p>
    <w:p w14:paraId="7065641F" w14:textId="77777777" w:rsidR="004617F5" w:rsidRDefault="004617F5">
      <w:pPr>
        <w:pStyle w:val="Cabealho"/>
        <w:rPr>
          <w:rFonts w:ascii="Arial" w:hAnsi="Arial"/>
        </w:rPr>
      </w:pPr>
    </w:p>
    <w:p w14:paraId="7CBEE4EE" w14:textId="77777777" w:rsidR="004617F5" w:rsidRDefault="004617F5">
      <w:pPr>
        <w:pStyle w:val="Cabealho"/>
        <w:rPr>
          <w:rFonts w:ascii="Arial" w:hAnsi="Arial"/>
        </w:rPr>
      </w:pPr>
    </w:p>
    <w:p w14:paraId="16173F58" w14:textId="77777777" w:rsidR="00A850B4" w:rsidRDefault="00A850B4"/>
    <w:p w14:paraId="14E5C4E0" w14:textId="77777777" w:rsidR="00A850B4" w:rsidRDefault="00A850B4"/>
    <w:p w14:paraId="4DBE77CD" w14:textId="77777777" w:rsidR="00A850B4" w:rsidRDefault="00A850B4"/>
    <w:p w14:paraId="1F06D6AE" w14:textId="77777777" w:rsidR="00A850B4" w:rsidRDefault="00A850B4"/>
    <w:p w14:paraId="64669791" w14:textId="77777777" w:rsidR="00A850B4" w:rsidRDefault="00A850B4"/>
    <w:p w14:paraId="4ED18505" w14:textId="77777777" w:rsidR="00A850B4" w:rsidRDefault="00A850B4"/>
    <w:p w14:paraId="5ABA689B" w14:textId="77777777" w:rsidR="004617F5" w:rsidRDefault="004617F5"/>
    <w:p w14:paraId="3C4BEE22" w14:textId="77777777" w:rsidR="004617F5" w:rsidRDefault="004617F5"/>
    <w:p w14:paraId="47FB5070" w14:textId="77777777" w:rsidR="004617F5" w:rsidRDefault="004617F5"/>
    <w:p w14:paraId="0F49BA79" w14:textId="77777777" w:rsidR="004617F5" w:rsidRDefault="004617F5"/>
    <w:p w14:paraId="1A836902" w14:textId="77777777" w:rsidR="004617F5" w:rsidRDefault="004617F5"/>
    <w:p w14:paraId="3E603C48" w14:textId="77777777" w:rsidR="004617F5" w:rsidRDefault="004617F5"/>
    <w:p w14:paraId="0CF565BC" w14:textId="77777777" w:rsidR="004617F5" w:rsidRDefault="004617F5"/>
    <w:p w14:paraId="3D4C8D07" w14:textId="77777777" w:rsidR="004617F5" w:rsidRDefault="004617F5"/>
    <w:p w14:paraId="3CCB1411" w14:textId="77777777" w:rsidR="004617F5" w:rsidRDefault="004617F5"/>
    <w:p w14:paraId="55CDB7CD" w14:textId="77777777" w:rsidR="004617F5" w:rsidRDefault="004617F5"/>
    <w:p w14:paraId="50111554" w14:textId="525EFAD4" w:rsidR="004617F5" w:rsidRDefault="004617F5"/>
    <w:p w14:paraId="3A6C19E6" w14:textId="3EE5F7FF" w:rsidR="004617F5" w:rsidRDefault="004617F5"/>
    <w:p w14:paraId="602A52FC" w14:textId="1767BAB2" w:rsidR="004617F5" w:rsidRDefault="004617F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" behindDoc="0" locked="0" layoutInCell="1" allowOverlap="1" wp14:anchorId="65E4D5C5" wp14:editId="4112D07E">
                <wp:simplePos x="0" y="0"/>
                <wp:positionH relativeFrom="page">
                  <wp:posOffset>509905</wp:posOffset>
                </wp:positionH>
                <wp:positionV relativeFrom="paragraph">
                  <wp:posOffset>184785</wp:posOffset>
                </wp:positionV>
                <wp:extent cx="6630035" cy="5581015"/>
                <wp:effectExtent l="0" t="0" r="0" b="0"/>
                <wp:wrapSquare wrapText="bothSides"/>
                <wp:docPr id="3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0035" cy="5581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284" w:type="dxa"/>
                              <w:tblInd w:w="670" w:type="dxa"/>
                              <w:tblBorders>
                                <w:top w:val="single" w:sz="12" w:space="0" w:color="00000A"/>
                                <w:left w:val="single" w:sz="6" w:space="0" w:color="00000A"/>
                                <w:bottom w:val="single" w:sz="12" w:space="0" w:color="00000A"/>
                                <w:right w:val="single" w:sz="6" w:space="0" w:color="00000A"/>
                                <w:insideH w:val="single" w:sz="12" w:space="0" w:color="00000A"/>
                                <w:insideV w:val="single" w:sz="6" w:space="0" w:color="00000A"/>
                              </w:tblBorders>
                              <w:tblCellMar>
                                <w:left w:w="62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284"/>
                            </w:tblGrid>
                            <w:tr w:rsidR="00B77DD7" w14:paraId="08D1F3CE" w14:textId="77777777" w:rsidTr="00A850B4">
                              <w:tc>
                                <w:tcPr>
                                  <w:tcW w:w="9284" w:type="dxa"/>
                                  <w:tcBorders>
                                    <w:top w:val="single" w:sz="12" w:space="0" w:color="00000A"/>
                                    <w:left w:val="single" w:sz="6" w:space="0" w:color="00000A"/>
                                    <w:bottom w:val="single" w:sz="12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  <w:tcMar>
                                    <w:left w:w="62" w:type="dxa"/>
                                  </w:tcMar>
                                </w:tcPr>
                                <w:p w14:paraId="114B1785" w14:textId="77777777" w:rsidR="00B77DD7" w:rsidRDefault="00F06396">
                                  <w:bookmarkStart w:id="3" w:name="__UnoMark__2182_1891172609"/>
                                  <w:bookmarkEnd w:id="3"/>
                                  <w:r>
                                    <w:rPr>
                                      <w:rFonts w:ascii="Arial" w:hAnsi="Arial"/>
                                    </w:rPr>
                                    <w:t xml:space="preserve">VI. BIBLIOGRAFIA </w:t>
                                  </w:r>
                                </w:p>
                              </w:tc>
                            </w:tr>
                            <w:tr w:rsidR="00B77DD7" w14:paraId="64E3D9B9" w14:textId="77777777" w:rsidTr="00A850B4">
                              <w:tc>
                                <w:tcPr>
                                  <w:tcW w:w="9284" w:type="dxa"/>
                                  <w:tcBorders>
                                    <w:left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  <w:tcMar>
                                    <w:left w:w="62" w:type="dxa"/>
                                  </w:tcMar>
                                </w:tcPr>
                                <w:p w14:paraId="7982D8EF" w14:textId="77777777" w:rsidR="00B77DD7" w:rsidRDefault="00F06396">
                                  <w:bookmarkStart w:id="4" w:name="__UnoMark__2183_1891172609"/>
                                  <w:bookmarkEnd w:id="4"/>
                                  <w:r>
                                    <w:rPr>
                                      <w:rFonts w:ascii="Arial" w:hAnsi="Arial"/>
                                    </w:rPr>
                                    <w:t>BIBLIOGRAFIA BÁSICA:</w:t>
                                  </w:r>
                                </w:p>
                                <w:p w14:paraId="2BC94462" w14:textId="77777777" w:rsidR="00B77DD7" w:rsidRDefault="00F06396">
                                  <w:pPr>
                                    <w:widowControl w:val="0"/>
                                    <w:spacing w:after="260"/>
                                    <w:jc w:val="both"/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1. MARCONDES, E. Ser puericultor. In: Pediatria na Atenção Primária. Coordenadores: Hugo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Issler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, Cláudio Leone, Eduardo Marcondes. São Paulo. Ed.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Sarvier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, 1999.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pag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33-48.</w:t>
                                  </w:r>
                                </w:p>
                                <w:p w14:paraId="63512B4E" w14:textId="77777777" w:rsidR="00B77DD7" w:rsidRDefault="00F06396">
                                  <w:pPr>
                                    <w:widowControl w:val="0"/>
                                    <w:spacing w:after="260"/>
                                    <w:jc w:val="both"/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2. LISSAUER, T. &amp; CLAYDEN, G. Anamnese e exame físico. In: Manual Ilustrado de Pediatria, cap. 2, 2 ed. Ed. Guanabara Koogan, 2003.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pag.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>9-20.</w:t>
                                  </w:r>
                                </w:p>
                                <w:p w14:paraId="3BF74905" w14:textId="77777777" w:rsidR="00B77DD7" w:rsidRDefault="00F06396">
                                  <w:pPr>
                                    <w:widowControl w:val="0"/>
                                    <w:spacing w:after="260"/>
                                    <w:jc w:val="both"/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3. LISSAUER, T. &amp; CLAYDEN, G. Desenvolvimento Infantil, Audição e Visão. In: Manual Ilustrado de Pediatria, cap. 3, 2 ed. Ed. Guanabara Koogan, 2003.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pag.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>21-37.</w:t>
                                  </w:r>
                                </w:p>
                                <w:p w14:paraId="18B91E0F" w14:textId="77777777" w:rsidR="00B77DD7" w:rsidRDefault="00F06396">
                                  <w:r>
                                    <w:rPr>
                                      <w:rFonts w:ascii="Arial" w:hAnsi="Arial" w:cs="Arial"/>
                                    </w:rPr>
                                    <w:t>4. BURNS, DAR. et al.  Tratado de Pediatria: Sociedade Brasileira de Pediatria - 4ed. - Barueri, SP: Manole, 2017.</w:t>
                                  </w:r>
                                </w:p>
                                <w:p w14:paraId="10C2E5BE" w14:textId="77777777" w:rsidR="00B77DD7" w:rsidRDefault="00B77DD7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  <w:p w14:paraId="1FF457A8" w14:textId="77777777" w:rsidR="00B77DD7" w:rsidRDefault="00F06396">
                                  <w:pPr>
                                    <w:spacing w:line="360" w:lineRule="auto"/>
                                    <w:jc w:val="both"/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5. Sociedade Brasileira de Pediatria. Manual de orientação para alimentação do lactente, do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pré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–escolar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, do escolar, do adolescente e na escola / Sociedade Brasileira de Pediatria. Departamento de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Nutrologia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, 3a edição. Rio de Janeiro, RJ, 2012.  </w:t>
                                  </w:r>
                                </w:p>
                                <w:p w14:paraId="7BD39342" w14:textId="77777777" w:rsidR="00B77DD7" w:rsidRDefault="00F06396">
                                  <w:r>
                                    <w:rPr>
                                      <w:rFonts w:ascii="Arial" w:hAnsi="Arial"/>
                                    </w:rPr>
                                    <w:t>BIBLIOGRAFIA COMPLEMENTAR:</w:t>
                                  </w:r>
                                </w:p>
                                <w:p w14:paraId="7EC532E6" w14:textId="77777777" w:rsidR="00B77DD7" w:rsidRDefault="00B77DD7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  <w:p w14:paraId="6E3E9F5B" w14:textId="77777777" w:rsidR="00B77DD7" w:rsidRDefault="00F06396">
                                  <w:pPr>
                                    <w:pStyle w:val="PargrafodaLista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BRASIL. Ministério da Saúde. Secretaria de Atenção à Saúde. Departamento de Atenção Básica. Guia alimentar para a população brasileira / Ministério da Saúde, Secretaria de Atenção à Saúde, Departamento de Atenção Básica. 2a edição. Brasília: Ministério da Saúde, 2014. Disponível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online :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hyperlink r:id="rId10">
                                    <w:r>
                                      <w:rPr>
                                        <w:rStyle w:val="LinkdaInternet"/>
                                        <w:rFonts w:ascii="Arial" w:hAnsi="Arial" w:cs="Arial"/>
                                      </w:rPr>
                                      <w:t>www.saude.gov.br/bvs</w:t>
                                    </w:r>
                                  </w:hyperlink>
                                </w:p>
                                <w:p w14:paraId="7374655C" w14:textId="77777777" w:rsidR="00B77DD7" w:rsidRDefault="00B77DD7">
                                  <w:pPr>
                                    <w:pStyle w:val="PargrafodaLista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3616BA3" w14:textId="77777777" w:rsidR="00B77DD7" w:rsidRDefault="00F06396">
                                  <w:pPr>
                                    <w:pStyle w:val="PargrafodaLista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BRASIL. Ministério da Saúde. Secretaria de Atenção à Saúde. Departamento de Atenção Básica. Dez passos para uma alimentação saudável: guia alimentar para crianças menores de dois anos: um guia para o profissional da saúde na atenção básica / Ministério da Saúde, Secretaria de Atenção à Saúde, Departamento de Atenção Básica. 2a edição. Brasília: Ministério da Saúde, 2013. Disponível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online :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hyperlink r:id="rId11">
                                    <w:r>
                                      <w:rPr>
                                        <w:rStyle w:val="LinkdaInternet"/>
                                        <w:rFonts w:ascii="Arial" w:hAnsi="Arial" w:cs="Arial"/>
                                      </w:rPr>
                                      <w:t>www.saude.gov.br/bvs</w:t>
                                    </w:r>
                                  </w:hyperlink>
                                </w:p>
                                <w:p w14:paraId="5B6B37BC" w14:textId="77777777" w:rsidR="00B77DD7" w:rsidRDefault="00B77DD7">
                                  <w:pPr>
                                    <w:pStyle w:val="PargrafodaLista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B461A3D" w14:textId="77777777" w:rsidR="00B77DD7" w:rsidRDefault="00F0639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Style w:val="nfase"/>
                                      <w:rFonts w:ascii="Arial" w:hAnsi="Arial"/>
                                      <w:i w:val="0"/>
                                    </w:rPr>
                                    <w:t>BRASIL. MINISTÉRIO DA SAÚDE</w:t>
                                  </w:r>
                                  <w:r>
                                    <w:rPr>
                                      <w:rStyle w:val="st"/>
                                      <w:rFonts w:ascii="Arial" w:hAnsi="Arial"/>
                                    </w:rPr>
                                    <w:t xml:space="preserve">. Secretaria de Atenção à Saúde. Departamento de Atenção Básica. SAÚDE DA CRIANÇA. </w:t>
                                  </w:r>
                                  <w:r>
                                    <w:rPr>
                                      <w:rStyle w:val="nfase"/>
                                      <w:rFonts w:ascii="Arial" w:hAnsi="Arial"/>
                                      <w:i w:val="0"/>
                                    </w:rPr>
                                    <w:t>Aleitamento Materno</w:t>
                                  </w:r>
                                  <w:r>
                                    <w:rPr>
                                      <w:rStyle w:val="st"/>
                                      <w:rFonts w:ascii="Arial" w:hAnsi="Arial"/>
                                    </w:rPr>
                                    <w:t xml:space="preserve"> e Alimentação Complementar. 2ª edição. Cadernos de Atenção Básica, no 23. Brasília, </w:t>
                                  </w:r>
                                  <w:r>
                                    <w:rPr>
                                      <w:rStyle w:val="nfase"/>
                                      <w:rFonts w:ascii="Arial" w:hAnsi="Arial"/>
                                      <w:i w:val="0"/>
                                    </w:rPr>
                                    <w:t>2015</w:t>
                                  </w:r>
                                  <w:r>
                                    <w:rPr>
                                      <w:rStyle w:val="st"/>
                                      <w:rFonts w:ascii="Arial" w:hAnsi="Arial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Disponível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online :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hyperlink r:id="rId12">
                                    <w:r>
                                      <w:rPr>
                                        <w:rStyle w:val="LinkdaInternet"/>
                                        <w:rFonts w:ascii="Arial" w:hAnsi="Arial" w:cs="Arial"/>
                                      </w:rPr>
                                      <w:t>www.saude.gov.br/bvs</w:t>
                                    </w:r>
                                  </w:hyperlink>
                                </w:p>
                                <w:p w14:paraId="0B696211" w14:textId="77777777" w:rsidR="00B77DD7" w:rsidRDefault="00B77DD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bookmarkStart w:id="5" w:name="__UnoMark__2184_1891172609"/>
                                  <w:bookmarkEnd w:id="5"/>
                                </w:p>
                              </w:tc>
                            </w:tr>
                            <w:tr w:rsidR="00B77DD7" w14:paraId="594A25E2" w14:textId="77777777" w:rsidTr="00A850B4">
                              <w:tc>
                                <w:tcPr>
                                  <w:tcW w:w="9284" w:type="dxa"/>
                                  <w:tcBorders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  <w:tcMar>
                                    <w:left w:w="62" w:type="dxa"/>
                                  </w:tcMar>
                                </w:tcPr>
                                <w:p w14:paraId="14248D37" w14:textId="77777777" w:rsidR="00B77DD7" w:rsidRDefault="00B77DD7">
                                  <w:pPr>
                                    <w:jc w:val="both"/>
                                    <w:rPr>
                                      <w:rFonts w:ascii="Arial" w:hAnsi="Arial"/>
                                      <w:u w:val="single"/>
                                    </w:rPr>
                                  </w:pPr>
                                  <w:bookmarkStart w:id="6" w:name="__UnoMark__2185_1891172609"/>
                                  <w:bookmarkEnd w:id="6"/>
                                </w:p>
                              </w:tc>
                            </w:tr>
                          </w:tbl>
                          <w:p w14:paraId="0C9C4411" w14:textId="77777777" w:rsidR="00002BF9" w:rsidRDefault="00002BF9"/>
                        </w:txbxContent>
                      </wps:txbx>
                      <wps:bodyPr wrap="square" lIns="0" tIns="0" rIns="0" bIns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Quadro2" o:spid="_x0000_s1027" type="#_x0000_t202" style="position:absolute;margin-left:40.15pt;margin-top:14.55pt;width:522.05pt;height:439.45pt;z-index: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" filled="f" stroked="f">
                <v:textbox style="mso-fit-shape-to-text:t" inset="0,0,0,0">
                  <w:txbxContent>
                    <w:tbl>
                      <w:tblPr>
                        <w:tblW w:w="9284" w:type="dxa"/>
                        <w:tblInd w:w="670" w:type="dxa"/>
                        <w:tblBorders>
                          <w:top w:val="single" w:sz="12" w:space="0" w:color="00000A"/>
                          <w:left w:val="single" w:sz="6" w:space="0" w:color="00000A"/>
                          <w:bottom w:val="single" w:sz="12" w:space="0" w:color="00000A"/>
                          <w:right w:val="single" w:sz="6" w:space="0" w:color="00000A"/>
                          <w:insideH w:val="single" w:sz="12" w:space="0" w:color="00000A"/>
                          <w:insideV w:val="single" w:sz="6" w:space="0" w:color="00000A"/>
                        </w:tblBorders>
                        <w:tblCellMar>
                          <w:left w:w="62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284"/>
                      </w:tblGrid>
                      <w:tr w:rsidR="00B77DD7" w14:paraId="08D1F3CE" w14:textId="77777777" w:rsidTr="00A850B4">
                        <w:tc>
                          <w:tcPr>
                            <w:tcW w:w="9284" w:type="dxa"/>
                            <w:tcBorders>
                              <w:top w:val="single" w:sz="12" w:space="0" w:color="00000A"/>
                              <w:left w:val="single" w:sz="6" w:space="0" w:color="00000A"/>
                              <w:bottom w:val="single" w:sz="12" w:space="0" w:color="00000A"/>
                              <w:right w:val="single" w:sz="6" w:space="0" w:color="00000A"/>
                            </w:tcBorders>
                            <w:shd w:val="clear" w:color="auto" w:fill="auto"/>
                            <w:tcMar>
                              <w:left w:w="62" w:type="dxa"/>
                            </w:tcMar>
                          </w:tcPr>
                          <w:p w14:paraId="114B1785" w14:textId="77777777" w:rsidR="00B77DD7" w:rsidRDefault="00F06396">
                            <w:bookmarkStart w:id="7" w:name="__UnoMark__2182_1891172609"/>
                            <w:bookmarkEnd w:id="7"/>
                            <w:r>
                              <w:rPr>
                                <w:rFonts w:ascii="Arial" w:hAnsi="Arial"/>
                              </w:rPr>
                              <w:t xml:space="preserve">VI. BIBLIOGRAFIA </w:t>
                            </w:r>
                          </w:p>
                        </w:tc>
                      </w:tr>
                      <w:tr w:rsidR="00B77DD7" w14:paraId="64E3D9B9" w14:textId="77777777" w:rsidTr="00A850B4">
                        <w:tc>
                          <w:tcPr>
                            <w:tcW w:w="9284" w:type="dxa"/>
                            <w:tcBorders>
                              <w:left w:val="single" w:sz="6" w:space="0" w:color="00000A"/>
                              <w:right w:val="single" w:sz="6" w:space="0" w:color="00000A"/>
                            </w:tcBorders>
                            <w:shd w:val="clear" w:color="auto" w:fill="auto"/>
                            <w:tcMar>
                              <w:left w:w="62" w:type="dxa"/>
                            </w:tcMar>
                          </w:tcPr>
                          <w:p w14:paraId="7982D8EF" w14:textId="77777777" w:rsidR="00B77DD7" w:rsidRDefault="00F06396">
                            <w:bookmarkStart w:id="8" w:name="__UnoMark__2183_1891172609"/>
                            <w:bookmarkEnd w:id="8"/>
                            <w:r>
                              <w:rPr>
                                <w:rFonts w:ascii="Arial" w:hAnsi="Arial"/>
                              </w:rPr>
                              <w:t>BIBLIOGRAFIA BÁSICA:</w:t>
                            </w:r>
                          </w:p>
                          <w:p w14:paraId="2BC94462" w14:textId="77777777" w:rsidR="00B77DD7" w:rsidRDefault="00F06396">
                            <w:pPr>
                              <w:widowControl w:val="0"/>
                              <w:spacing w:after="26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1. MARCONDES, E. Ser puericultor. In: Pediatria na Atenção Primária. Coordenadores: Hugo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Issler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, Cláudio Leone, Eduardo Marcondes. São Paulo. Ed.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Sarvier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, 1999.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pag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33-48.</w:t>
                            </w:r>
                          </w:p>
                          <w:p w14:paraId="63512B4E" w14:textId="77777777" w:rsidR="00B77DD7" w:rsidRDefault="00F06396">
                            <w:pPr>
                              <w:widowControl w:val="0"/>
                              <w:spacing w:after="26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2. LISSAUER, T. &amp; CLAYDEN, G. Anamnese e exame físico. In: Manual Ilustrado de Pediatria, cap. 2, 2 ed. Ed. Guanabara Koogan, 2003.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pag.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9-20.</w:t>
                            </w:r>
                          </w:p>
                          <w:p w14:paraId="3BF74905" w14:textId="77777777" w:rsidR="00B77DD7" w:rsidRDefault="00F06396">
                            <w:pPr>
                              <w:widowControl w:val="0"/>
                              <w:spacing w:after="26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3. LISSAUER, T. &amp; CLAYDEN, G. Desenvolvimento Infantil, Audição e Visão. In: Manual Ilustrado de Pediatria, cap. 3, 2 ed. Ed. Guanabara Koogan, 2003.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pag.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21-37.</w:t>
                            </w:r>
                          </w:p>
                          <w:p w14:paraId="18B91E0F" w14:textId="77777777" w:rsidR="00B77DD7" w:rsidRDefault="00F06396">
                            <w:r>
                              <w:rPr>
                                <w:rFonts w:ascii="Arial" w:hAnsi="Arial" w:cs="Arial"/>
                              </w:rPr>
                              <w:t>4. BURNS, DAR. et al.  Tratado de Pediatria: Sociedade Brasileira de Pediatria - 4ed. - Barueri, SP: Manole, 2017.</w:t>
                            </w:r>
                          </w:p>
                          <w:p w14:paraId="10C2E5BE" w14:textId="77777777" w:rsidR="00B77DD7" w:rsidRDefault="00B77DD7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1FF457A8" w14:textId="77777777" w:rsidR="00B77DD7" w:rsidRDefault="00F06396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5. Sociedade Brasileira de Pediatria. Manual de orientação para alimentação do lactente, do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pré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–escolar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, do escolar, do adolescente e na escola / Sociedade Brasileira de Pediatria. Departamento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Nutrologia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, 3a edição. Rio de Janeiro, RJ, 2012.  </w:t>
                            </w:r>
                          </w:p>
                          <w:p w14:paraId="7BD39342" w14:textId="77777777" w:rsidR="00B77DD7" w:rsidRDefault="00F06396">
                            <w:r>
                              <w:rPr>
                                <w:rFonts w:ascii="Arial" w:hAnsi="Arial"/>
                              </w:rPr>
                              <w:t>BIBLIOGRAFIA COMPLEMENTAR:</w:t>
                            </w:r>
                          </w:p>
                          <w:p w14:paraId="7EC532E6" w14:textId="77777777" w:rsidR="00B77DD7" w:rsidRDefault="00B77DD7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6E3E9F5B" w14:textId="77777777" w:rsidR="00B77DD7" w:rsidRDefault="00F0639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BRASIL. Ministério da Saúde. Secretaria de Atenção à Saúde. Departamento de Atenção Básica. Guia alimentar para a população brasileira / Ministério da Saúde, Secretaria de Atenção à Saúde, Departamento de Atenção Básica. 2a edição. Brasília: Ministério da Saúde, 2014. Disponível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online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3">
                              <w:r>
                                <w:rPr>
                                  <w:rStyle w:val="LinkdaInternet"/>
                                  <w:rFonts w:ascii="Arial" w:hAnsi="Arial" w:cs="Arial"/>
                                </w:rPr>
                                <w:t>www.saude.gov.br/bvs</w:t>
                              </w:r>
                            </w:hyperlink>
                          </w:p>
                          <w:p w14:paraId="7374655C" w14:textId="77777777" w:rsidR="00B77DD7" w:rsidRDefault="00B77DD7">
                            <w:pPr>
                              <w:pStyle w:val="PargrafodaLista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3616BA3" w14:textId="77777777" w:rsidR="00B77DD7" w:rsidRDefault="00F0639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BRASIL. Ministério da Saúde. Secretaria de Atenção à Saúde. Departamento de Atenção Básica. Dez passos para uma alimentação saudável: guia alimentar para crianças menores de dois anos: um guia para o profissional da saúde na atenção básica / Ministério da Saúde, Secretaria de Atenção à Saúde, Departamento de Atenção Básica. 2a edição. Brasília: Ministério da Saúde, 2013. Disponível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online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4">
                              <w:r>
                                <w:rPr>
                                  <w:rStyle w:val="LinkdaInternet"/>
                                  <w:rFonts w:ascii="Arial" w:hAnsi="Arial" w:cs="Arial"/>
                                </w:rPr>
                                <w:t>www.saude.gov.br/bvs</w:t>
                              </w:r>
                            </w:hyperlink>
                          </w:p>
                          <w:p w14:paraId="5B6B37BC" w14:textId="77777777" w:rsidR="00B77DD7" w:rsidRDefault="00B77DD7">
                            <w:pPr>
                              <w:pStyle w:val="PargrafodaLista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B461A3D" w14:textId="77777777" w:rsidR="00B77DD7" w:rsidRDefault="00F06396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Style w:val="nfase"/>
                                <w:rFonts w:ascii="Arial" w:hAnsi="Arial"/>
                                <w:i w:val="0"/>
                              </w:rPr>
                              <w:t>BRASIL. MINISTÉRIO DA SAÚDE</w:t>
                            </w:r>
                            <w:r>
                              <w:rPr>
                                <w:rStyle w:val="st"/>
                                <w:rFonts w:ascii="Arial" w:hAnsi="Arial"/>
                              </w:rPr>
                              <w:t xml:space="preserve">. Secretaria de Atenção à Saúde. Departamento de Atenção Básica. SAÚDE DA CRIANÇA. </w:t>
                            </w:r>
                            <w:r>
                              <w:rPr>
                                <w:rStyle w:val="nfase"/>
                                <w:rFonts w:ascii="Arial" w:hAnsi="Arial"/>
                                <w:i w:val="0"/>
                              </w:rPr>
                              <w:t>Aleitamento Materno</w:t>
                            </w:r>
                            <w:r>
                              <w:rPr>
                                <w:rStyle w:val="st"/>
                                <w:rFonts w:ascii="Arial" w:hAnsi="Arial"/>
                              </w:rPr>
                              <w:t xml:space="preserve"> e Alimentação Complementar. 2ª edição. Cadernos de Atenção Básica, no 23. Brasília, </w:t>
                            </w:r>
                            <w:r>
                              <w:rPr>
                                <w:rStyle w:val="nfase"/>
                                <w:rFonts w:ascii="Arial" w:hAnsi="Arial"/>
                                <w:i w:val="0"/>
                              </w:rPr>
                              <w:t>2015</w:t>
                            </w:r>
                            <w:r>
                              <w:rPr>
                                <w:rStyle w:val="st"/>
                                <w:rFonts w:ascii="Arial" w:hAnsi="Arial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Disponível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online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5">
                              <w:r>
                                <w:rPr>
                                  <w:rStyle w:val="LinkdaInternet"/>
                                  <w:rFonts w:ascii="Arial" w:hAnsi="Arial" w:cs="Arial"/>
                                </w:rPr>
                                <w:t>www.saude.gov.br/bvs</w:t>
                              </w:r>
                            </w:hyperlink>
                          </w:p>
                          <w:p w14:paraId="0B696211" w14:textId="77777777" w:rsidR="00B77DD7" w:rsidRDefault="00B77DD7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9" w:name="__UnoMark__2184_1891172609"/>
                            <w:bookmarkEnd w:id="9"/>
                          </w:p>
                        </w:tc>
                      </w:tr>
                      <w:tr w:rsidR="00B77DD7" w14:paraId="594A25E2" w14:textId="77777777" w:rsidTr="00A850B4">
                        <w:tc>
                          <w:tcPr>
                            <w:tcW w:w="9284" w:type="dxa"/>
                            <w:tcBorders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auto"/>
                            <w:tcMar>
                              <w:left w:w="62" w:type="dxa"/>
                            </w:tcMar>
                          </w:tcPr>
                          <w:p w14:paraId="14248D37" w14:textId="77777777" w:rsidR="00B77DD7" w:rsidRDefault="00B77DD7">
                            <w:pPr>
                              <w:jc w:val="both"/>
                              <w:rPr>
                                <w:rFonts w:ascii="Arial" w:hAnsi="Arial"/>
                                <w:u w:val="single"/>
                              </w:rPr>
                            </w:pPr>
                            <w:bookmarkStart w:id="10" w:name="__UnoMark__2185_1891172609"/>
                            <w:bookmarkEnd w:id="10"/>
                          </w:p>
                        </w:tc>
                      </w:tr>
                    </w:tbl>
                    <w:p w14:paraId="0C9C4411" w14:textId="77777777" w:rsidR="00002BF9" w:rsidRDefault="00002BF9"/>
                  </w:txbxContent>
                </v:textbox>
                <w10:wrap type="square" anchorx="page"/>
              </v:shape>
            </w:pict>
          </mc:Fallback>
        </mc:AlternateContent>
      </w:r>
    </w:p>
    <w:p w14:paraId="52BE83DC" w14:textId="7E1B4FEB" w:rsidR="004617F5" w:rsidRDefault="004617F5"/>
    <w:p w14:paraId="02CF3A0E" w14:textId="12862199" w:rsidR="00B77DD7" w:rsidRDefault="00B77DD7"/>
    <w:sectPr w:rsidR="00B77DD7">
      <w:pgSz w:w="11906" w:h="16838"/>
      <w:pgMar w:top="1417" w:right="1701" w:bottom="1417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6735"/>
    <w:multiLevelType w:val="multilevel"/>
    <w:tmpl w:val="6F3CF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86199"/>
    <w:multiLevelType w:val="multilevel"/>
    <w:tmpl w:val="DA429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466A3"/>
    <w:multiLevelType w:val="multilevel"/>
    <w:tmpl w:val="7BF83C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D7"/>
    <w:rsid w:val="00002BF9"/>
    <w:rsid w:val="00063D62"/>
    <w:rsid w:val="00077DB2"/>
    <w:rsid w:val="000E3AA2"/>
    <w:rsid w:val="0012677C"/>
    <w:rsid w:val="00186BE3"/>
    <w:rsid w:val="002A0FFA"/>
    <w:rsid w:val="0044572B"/>
    <w:rsid w:val="004617F5"/>
    <w:rsid w:val="005227DF"/>
    <w:rsid w:val="005303D9"/>
    <w:rsid w:val="0065427F"/>
    <w:rsid w:val="007834C4"/>
    <w:rsid w:val="00894EBE"/>
    <w:rsid w:val="009661D4"/>
    <w:rsid w:val="009843DE"/>
    <w:rsid w:val="009E2721"/>
    <w:rsid w:val="00A11F27"/>
    <w:rsid w:val="00A850B4"/>
    <w:rsid w:val="00B0340E"/>
    <w:rsid w:val="00B14860"/>
    <w:rsid w:val="00B3758D"/>
    <w:rsid w:val="00B67EFC"/>
    <w:rsid w:val="00B77DD7"/>
    <w:rsid w:val="00C7685A"/>
    <w:rsid w:val="00CB121B"/>
    <w:rsid w:val="00D55781"/>
    <w:rsid w:val="00DA087D"/>
    <w:rsid w:val="00EC0331"/>
    <w:rsid w:val="00F06396"/>
    <w:rsid w:val="00FA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5B3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22A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A522A"/>
    <w:pPr>
      <w:keepNext/>
      <w:jc w:val="center"/>
      <w:outlineLvl w:val="0"/>
    </w:pPr>
    <w:rPr>
      <w:rFonts w:ascii="Arial" w:hAnsi="Arial" w:cs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link w:val="Ttulo3Char"/>
    <w:qFormat/>
    <w:rsid w:val="009A522A"/>
    <w:pPr>
      <w:keepNext/>
      <w:outlineLvl w:val="2"/>
    </w:pPr>
    <w:rPr>
      <w:rFonts w:ascii="Arial" w:hAnsi="Arial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9A522A"/>
    <w:rPr>
      <w:rFonts w:ascii="Arial" w:eastAsia="Times New Roman" w:hAnsi="Arial" w:cs="Arial"/>
      <w:b/>
      <w:bCs/>
      <w:i/>
      <w:iCs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9A522A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9A52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9A52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A522A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LinkdaInternet">
    <w:name w:val="Link da Internet"/>
    <w:basedOn w:val="Fontepargpadro"/>
    <w:uiPriority w:val="99"/>
    <w:semiHidden/>
    <w:rsid w:val="0011779B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uiPriority w:val="99"/>
    <w:qFormat/>
    <w:rsid w:val="000566D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0513DE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styleId="nfase">
    <w:name w:val="Emphasis"/>
    <w:basedOn w:val="Fontepargpadro"/>
    <w:qFormat/>
    <w:rPr>
      <w:i/>
      <w:iCs/>
    </w:rPr>
  </w:style>
  <w:style w:type="character" w:customStyle="1" w:styleId="st">
    <w:name w:val="st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rsid w:val="009A522A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qFormat/>
    <w:rsid w:val="009A522A"/>
    <w:pPr>
      <w:spacing w:beforeAutospacing="1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link w:val="Corpodetexto2Char"/>
    <w:qFormat/>
    <w:rsid w:val="009A522A"/>
    <w:pPr>
      <w:spacing w:after="120" w:line="480" w:lineRule="auto"/>
    </w:pPr>
  </w:style>
  <w:style w:type="paragraph" w:customStyle="1" w:styleId="Default">
    <w:name w:val="Default"/>
    <w:qFormat/>
    <w:rsid w:val="009A522A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A522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746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0566D7"/>
    <w:pPr>
      <w:tabs>
        <w:tab w:val="center" w:pos="4320"/>
        <w:tab w:val="right" w:pos="8640"/>
      </w:tabs>
    </w:p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22A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A522A"/>
    <w:pPr>
      <w:keepNext/>
      <w:jc w:val="center"/>
      <w:outlineLvl w:val="0"/>
    </w:pPr>
    <w:rPr>
      <w:rFonts w:ascii="Arial" w:hAnsi="Arial" w:cs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link w:val="Ttulo3Char"/>
    <w:qFormat/>
    <w:rsid w:val="009A522A"/>
    <w:pPr>
      <w:keepNext/>
      <w:outlineLvl w:val="2"/>
    </w:pPr>
    <w:rPr>
      <w:rFonts w:ascii="Arial" w:hAnsi="Arial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9A522A"/>
    <w:rPr>
      <w:rFonts w:ascii="Arial" w:eastAsia="Times New Roman" w:hAnsi="Arial" w:cs="Arial"/>
      <w:b/>
      <w:bCs/>
      <w:i/>
      <w:iCs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9A522A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9A52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9A52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A522A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LinkdaInternet">
    <w:name w:val="Link da Internet"/>
    <w:basedOn w:val="Fontepargpadro"/>
    <w:uiPriority w:val="99"/>
    <w:semiHidden/>
    <w:rsid w:val="0011779B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uiPriority w:val="99"/>
    <w:qFormat/>
    <w:rsid w:val="000566D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0513DE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styleId="nfase">
    <w:name w:val="Emphasis"/>
    <w:basedOn w:val="Fontepargpadro"/>
    <w:qFormat/>
    <w:rPr>
      <w:i/>
      <w:iCs/>
    </w:rPr>
  </w:style>
  <w:style w:type="character" w:customStyle="1" w:styleId="st">
    <w:name w:val="st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rsid w:val="009A522A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qFormat/>
    <w:rsid w:val="009A522A"/>
    <w:pPr>
      <w:spacing w:beforeAutospacing="1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link w:val="Corpodetexto2Char"/>
    <w:qFormat/>
    <w:rsid w:val="009A522A"/>
    <w:pPr>
      <w:spacing w:after="120" w:line="480" w:lineRule="auto"/>
    </w:pPr>
  </w:style>
  <w:style w:type="paragraph" w:customStyle="1" w:styleId="Default">
    <w:name w:val="Default"/>
    <w:qFormat/>
    <w:rsid w:val="009A522A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A522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746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0566D7"/>
    <w:pPr>
      <w:tabs>
        <w:tab w:val="center" w:pos="4320"/>
        <w:tab w:val="right" w:pos="8640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cwayhs@gmail.com" TargetMode="External"/><Relationship Id="rId13" Type="http://schemas.openxmlformats.org/officeDocument/2006/relationships/hyperlink" Target="http://www.saude.gov.br/bv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saude.gov.br/bv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ude.gov.br/bv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aude.gov.br/bvs" TargetMode="External"/><Relationship Id="rId10" Type="http://schemas.openxmlformats.org/officeDocument/2006/relationships/hyperlink" Target="http://www.saude.gov.br/bv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mgct@gmail.com" TargetMode="External"/><Relationship Id="rId14" Type="http://schemas.openxmlformats.org/officeDocument/2006/relationships/hyperlink" Target="http://www.saude.gov.br/bv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B314EB-00FD-4A38-A841-A38901A3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1096</Words>
  <Characters>5923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Cíntia</dc:creator>
  <cp:lastModifiedBy>coordmed</cp:lastModifiedBy>
  <cp:revision>2</cp:revision>
  <cp:lastPrinted>2017-12-04T01:19:00Z</cp:lastPrinted>
  <dcterms:created xsi:type="dcterms:W3CDTF">2019-02-04T10:59:00Z</dcterms:created>
  <dcterms:modified xsi:type="dcterms:W3CDTF">2019-02-04T10:59:00Z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